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14C" w:rsidRPr="00F31EEF" w:rsidRDefault="00F31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6"/>
          <w:szCs w:val="26"/>
        </w:rPr>
      </w:pPr>
      <w:r w:rsidRPr="00F31EEF">
        <w:rPr>
          <w:bCs/>
          <w:sz w:val="26"/>
          <w:szCs w:val="26"/>
        </w:rPr>
        <w:t>МИНИСТЕРСТВО ОБРАЗОВАНИЯ И НАУКИ РТ</w:t>
      </w:r>
    </w:p>
    <w:p w:rsidR="000C214C" w:rsidRPr="00F31EEF" w:rsidRDefault="009774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6"/>
          <w:szCs w:val="26"/>
        </w:rPr>
      </w:pPr>
      <w:r w:rsidRPr="00F31EEF">
        <w:rPr>
          <w:b/>
          <w:bCs/>
          <w:sz w:val="26"/>
          <w:szCs w:val="26"/>
        </w:rPr>
        <w:t>ГАПОУ</w:t>
      </w:r>
      <w:r w:rsidR="00F31EEF" w:rsidRPr="00F31EEF">
        <w:rPr>
          <w:b/>
          <w:bCs/>
          <w:sz w:val="26"/>
          <w:szCs w:val="26"/>
        </w:rPr>
        <w:t xml:space="preserve"> «Арский агропромышленный профессиональный колледж» </w:t>
      </w:r>
    </w:p>
    <w:p w:rsidR="000C214C" w:rsidRPr="00F31EEF" w:rsidRDefault="000C21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6"/>
          <w:szCs w:val="26"/>
        </w:rPr>
      </w:pPr>
    </w:p>
    <w:p w:rsidR="000C214C" w:rsidRPr="00F31EEF" w:rsidRDefault="000C21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C214C" w:rsidRPr="00F31EEF">
        <w:tc>
          <w:tcPr>
            <w:tcW w:w="4785" w:type="dxa"/>
          </w:tcPr>
          <w:p w:rsidR="000C214C" w:rsidRPr="00F31EEF" w:rsidRDefault="00F31EEF">
            <w:r w:rsidRPr="00F31EEF">
              <w:t xml:space="preserve">Согласовано </w:t>
            </w:r>
            <w:r w:rsidRPr="00F31EEF">
              <w:br/>
              <w:t>на заседании МК</w:t>
            </w:r>
          </w:p>
          <w:p w:rsidR="000C214C" w:rsidRPr="00F31EEF" w:rsidRDefault="00F31EEF">
            <w:r w:rsidRPr="00F31EEF">
              <w:t>______________ Г.М.Гафурова</w:t>
            </w:r>
          </w:p>
          <w:p w:rsidR="000C214C" w:rsidRPr="00F31EEF" w:rsidRDefault="00F467ED" w:rsidP="00F31EEF">
            <w:pPr>
              <w:spacing w:after="200" w:line="276" w:lineRule="auto"/>
            </w:pPr>
            <w:r>
              <w:t xml:space="preserve"> 29</w:t>
            </w:r>
            <w:r w:rsidR="00F31EEF" w:rsidRPr="00F31EEF">
              <w:t>.08.2025</w:t>
            </w:r>
          </w:p>
        </w:tc>
        <w:tc>
          <w:tcPr>
            <w:tcW w:w="4786" w:type="dxa"/>
          </w:tcPr>
          <w:p w:rsidR="000C214C" w:rsidRPr="00F31EEF" w:rsidRDefault="00F31EEF" w:rsidP="00F31EEF">
            <w:pPr>
              <w:tabs>
                <w:tab w:val="left" w:pos="560"/>
              </w:tabs>
              <w:ind w:firstLine="885"/>
              <w:jc w:val="right"/>
            </w:pPr>
            <w:r w:rsidRPr="00F31EEF">
              <w:tab/>
              <w:t xml:space="preserve">              Утверждаю: </w:t>
            </w:r>
          </w:p>
          <w:p w:rsidR="000C214C" w:rsidRPr="00F31EEF" w:rsidRDefault="00F31EEF" w:rsidP="00F31EEF">
            <w:pPr>
              <w:tabs>
                <w:tab w:val="left" w:pos="560"/>
              </w:tabs>
              <w:ind w:firstLine="885"/>
              <w:jc w:val="right"/>
            </w:pPr>
            <w:r w:rsidRPr="00F31EEF">
              <w:t>Директор ГАПОУ  «ААПК»</w:t>
            </w:r>
          </w:p>
          <w:p w:rsidR="000C214C" w:rsidRPr="00F31EEF" w:rsidRDefault="00F31EEF" w:rsidP="00F31EEF">
            <w:pPr>
              <w:tabs>
                <w:tab w:val="left" w:pos="560"/>
              </w:tabs>
              <w:ind w:firstLine="885"/>
              <w:jc w:val="right"/>
            </w:pPr>
            <w:r w:rsidRPr="00F31EEF">
              <w:t>___________ З.М.Давлетбаев</w:t>
            </w:r>
          </w:p>
          <w:p w:rsidR="000C214C" w:rsidRPr="00F31EEF" w:rsidRDefault="00F467ED" w:rsidP="00F31EEF">
            <w:pPr>
              <w:tabs>
                <w:tab w:val="left" w:pos="560"/>
              </w:tabs>
              <w:ind w:firstLine="885"/>
              <w:jc w:val="right"/>
            </w:pPr>
            <w:r>
              <w:t xml:space="preserve"> 29</w:t>
            </w:r>
            <w:r w:rsidR="00F31EEF" w:rsidRPr="00F31EEF">
              <w:t>.08.2025</w:t>
            </w:r>
          </w:p>
        </w:tc>
      </w:tr>
    </w:tbl>
    <w:p w:rsidR="000C214C" w:rsidRPr="00F31EEF" w:rsidRDefault="000C21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6"/>
          <w:szCs w:val="26"/>
        </w:rPr>
      </w:pPr>
    </w:p>
    <w:p w:rsidR="000C214C" w:rsidRPr="00F31EEF" w:rsidRDefault="000C21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6"/>
          <w:szCs w:val="26"/>
        </w:rPr>
      </w:pPr>
    </w:p>
    <w:p w:rsidR="000C214C" w:rsidRPr="00F31EEF" w:rsidRDefault="000C21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center"/>
      </w:pPr>
    </w:p>
    <w:p w:rsidR="000C214C" w:rsidRPr="00F31EEF" w:rsidRDefault="000C21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center"/>
      </w:pPr>
    </w:p>
    <w:p w:rsidR="000C214C" w:rsidRPr="00F31EEF" w:rsidRDefault="000C21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center"/>
      </w:pPr>
    </w:p>
    <w:p w:rsidR="000C214C" w:rsidRPr="00F31EEF" w:rsidRDefault="000C21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center"/>
      </w:pPr>
    </w:p>
    <w:p w:rsidR="000C214C" w:rsidRPr="00F31EEF" w:rsidRDefault="00F31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center"/>
        <w:rPr>
          <w:b/>
          <w:sz w:val="26"/>
          <w:szCs w:val="26"/>
        </w:rPr>
      </w:pPr>
      <w:r w:rsidRPr="00F31EEF">
        <w:rPr>
          <w:b/>
          <w:sz w:val="26"/>
          <w:szCs w:val="26"/>
        </w:rPr>
        <w:t xml:space="preserve">ПРОГРАММА УЧЕБНОЙ ДИСЦИПЛИНЫ </w:t>
      </w:r>
    </w:p>
    <w:tbl>
      <w:tblPr>
        <w:tblpPr w:leftFromText="180" w:rightFromText="180" w:vertAnchor="text" w:horzAnchor="page" w:tblpX="3148" w:tblpY="148"/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2"/>
      </w:tblGrid>
      <w:tr w:rsidR="00F31EEF" w:rsidRPr="00F31EEF">
        <w:trPr>
          <w:trHeight w:val="344"/>
        </w:trPr>
        <w:tc>
          <w:tcPr>
            <w:tcW w:w="7062" w:type="dxa"/>
            <w:vAlign w:val="bottom"/>
          </w:tcPr>
          <w:p w:rsidR="000C214C" w:rsidRPr="00F31EEF" w:rsidRDefault="00F31EEF" w:rsidP="00313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261" w:hanging="3261"/>
              <w:jc w:val="center"/>
              <w:rPr>
                <w:b/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ОП 13 Физика</w:t>
            </w:r>
          </w:p>
        </w:tc>
      </w:tr>
    </w:tbl>
    <w:p w:rsidR="000C214C" w:rsidRPr="00F31EEF" w:rsidRDefault="000C21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center"/>
      </w:pPr>
    </w:p>
    <w:p w:rsidR="000C214C" w:rsidRPr="00F31EEF" w:rsidRDefault="000C21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</w:pPr>
    </w:p>
    <w:p w:rsidR="000C214C" w:rsidRPr="00F31EEF" w:rsidRDefault="00F31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center"/>
        <w:rPr>
          <w:sz w:val="28"/>
          <w:szCs w:val="28"/>
        </w:rPr>
      </w:pPr>
      <w:r w:rsidRPr="00F31EEF">
        <w:rPr>
          <w:rStyle w:val="29"/>
          <w:rFonts w:eastAsia="Arial Unicode MS"/>
          <w:color w:val="auto"/>
          <w:sz w:val="28"/>
          <w:szCs w:val="28"/>
        </w:rPr>
        <w:t>23.02.07 «Техническое обслуживание и ремонт автотранспортных средств»</w:t>
      </w:r>
    </w:p>
    <w:p w:rsidR="000C214C" w:rsidRPr="00F31EEF" w:rsidRDefault="000C214C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</w:p>
    <w:p w:rsidR="000C214C" w:rsidRPr="00F31EEF" w:rsidRDefault="000C214C">
      <w:pPr>
        <w:ind w:firstLine="851"/>
        <w:jc w:val="center"/>
        <w:rPr>
          <w:b/>
          <w:sz w:val="28"/>
          <w:szCs w:val="28"/>
        </w:rPr>
      </w:pPr>
    </w:p>
    <w:p w:rsidR="000C214C" w:rsidRPr="00F31EEF" w:rsidRDefault="000C214C">
      <w:pPr>
        <w:ind w:firstLine="851"/>
        <w:jc w:val="center"/>
        <w:rPr>
          <w:sz w:val="28"/>
          <w:szCs w:val="28"/>
        </w:rPr>
      </w:pPr>
    </w:p>
    <w:p w:rsidR="000C214C" w:rsidRPr="00F31EEF" w:rsidRDefault="000C214C">
      <w:pPr>
        <w:rPr>
          <w:sz w:val="28"/>
          <w:szCs w:val="28"/>
        </w:rPr>
      </w:pPr>
    </w:p>
    <w:p w:rsidR="000C214C" w:rsidRPr="00F31EEF" w:rsidRDefault="000C214C">
      <w:pPr>
        <w:jc w:val="center"/>
        <w:rPr>
          <w:b/>
          <w:sz w:val="28"/>
          <w:szCs w:val="28"/>
        </w:rPr>
      </w:pPr>
    </w:p>
    <w:p w:rsidR="000C214C" w:rsidRPr="00F31EEF" w:rsidRDefault="000C214C">
      <w:pPr>
        <w:jc w:val="center"/>
        <w:rPr>
          <w:b/>
          <w:sz w:val="28"/>
          <w:szCs w:val="28"/>
        </w:rPr>
      </w:pPr>
    </w:p>
    <w:p w:rsidR="000C214C" w:rsidRPr="00F31EEF" w:rsidRDefault="000C214C">
      <w:pPr>
        <w:jc w:val="center"/>
        <w:rPr>
          <w:b/>
        </w:rPr>
      </w:pPr>
    </w:p>
    <w:p w:rsidR="000C214C" w:rsidRPr="00F31EEF" w:rsidRDefault="000C214C">
      <w:pPr>
        <w:jc w:val="center"/>
        <w:rPr>
          <w:b/>
        </w:rPr>
      </w:pPr>
    </w:p>
    <w:p w:rsidR="000C214C" w:rsidRPr="00F31EEF" w:rsidRDefault="000C214C">
      <w:pPr>
        <w:jc w:val="center"/>
        <w:rPr>
          <w:b/>
        </w:rPr>
      </w:pPr>
    </w:p>
    <w:p w:rsidR="000C214C" w:rsidRPr="00F31EEF" w:rsidRDefault="000C214C">
      <w:pPr>
        <w:jc w:val="center"/>
        <w:rPr>
          <w:b/>
        </w:rPr>
      </w:pPr>
    </w:p>
    <w:p w:rsidR="000C214C" w:rsidRPr="00F31EEF" w:rsidRDefault="000C214C">
      <w:pPr>
        <w:rPr>
          <w:b/>
        </w:rPr>
      </w:pPr>
    </w:p>
    <w:p w:rsidR="000C214C" w:rsidRPr="00F31EEF" w:rsidRDefault="000C214C">
      <w:pPr>
        <w:rPr>
          <w:b/>
        </w:rPr>
      </w:pPr>
    </w:p>
    <w:p w:rsidR="000C214C" w:rsidRPr="00F31EEF" w:rsidRDefault="000C214C">
      <w:pPr>
        <w:jc w:val="center"/>
        <w:rPr>
          <w:sz w:val="28"/>
          <w:szCs w:val="28"/>
        </w:rPr>
      </w:pPr>
    </w:p>
    <w:p w:rsidR="00F31EEF" w:rsidRPr="00F31EEF" w:rsidRDefault="00F31EEF">
      <w:pPr>
        <w:jc w:val="center"/>
        <w:rPr>
          <w:sz w:val="28"/>
          <w:szCs w:val="28"/>
        </w:rPr>
      </w:pPr>
    </w:p>
    <w:p w:rsidR="00F31EEF" w:rsidRPr="00F31EEF" w:rsidRDefault="00F31EEF">
      <w:pPr>
        <w:jc w:val="center"/>
        <w:rPr>
          <w:sz w:val="28"/>
          <w:szCs w:val="28"/>
        </w:rPr>
      </w:pPr>
    </w:p>
    <w:p w:rsidR="000C214C" w:rsidRPr="00F31EEF" w:rsidRDefault="000C214C">
      <w:pPr>
        <w:jc w:val="center"/>
        <w:rPr>
          <w:sz w:val="28"/>
          <w:szCs w:val="28"/>
        </w:rPr>
      </w:pPr>
    </w:p>
    <w:p w:rsidR="000C214C" w:rsidRPr="00F31EEF" w:rsidRDefault="000C214C">
      <w:pPr>
        <w:jc w:val="center"/>
        <w:rPr>
          <w:sz w:val="28"/>
          <w:szCs w:val="28"/>
        </w:rPr>
      </w:pPr>
    </w:p>
    <w:p w:rsidR="000C214C" w:rsidRPr="00F31EEF" w:rsidRDefault="000C214C">
      <w:pPr>
        <w:jc w:val="center"/>
        <w:rPr>
          <w:sz w:val="28"/>
          <w:szCs w:val="28"/>
        </w:rPr>
      </w:pPr>
    </w:p>
    <w:p w:rsidR="000C214C" w:rsidRPr="00F31EEF" w:rsidRDefault="00F31EEF">
      <w:pPr>
        <w:jc w:val="center"/>
        <w:rPr>
          <w:sz w:val="28"/>
          <w:szCs w:val="28"/>
        </w:rPr>
      </w:pPr>
      <w:r w:rsidRPr="00F31EEF">
        <w:rPr>
          <w:sz w:val="28"/>
          <w:szCs w:val="28"/>
        </w:rPr>
        <w:t xml:space="preserve">2025 г.     </w:t>
      </w:r>
    </w:p>
    <w:p w:rsidR="00F31EEF" w:rsidRPr="00F31EEF" w:rsidRDefault="00F31EEF">
      <w:pPr>
        <w:jc w:val="center"/>
        <w:rPr>
          <w:sz w:val="28"/>
          <w:szCs w:val="28"/>
        </w:rPr>
      </w:pPr>
    </w:p>
    <w:p w:rsidR="00F31EEF" w:rsidRPr="00F31EEF" w:rsidRDefault="00F31EEF">
      <w:pPr>
        <w:jc w:val="center"/>
        <w:rPr>
          <w:sz w:val="28"/>
          <w:szCs w:val="28"/>
        </w:rPr>
      </w:pPr>
    </w:p>
    <w:p w:rsidR="00F31EEF" w:rsidRPr="00F31EEF" w:rsidRDefault="00F31EEF">
      <w:pPr>
        <w:jc w:val="center"/>
        <w:rPr>
          <w:sz w:val="28"/>
          <w:szCs w:val="28"/>
        </w:rPr>
      </w:pPr>
    </w:p>
    <w:p w:rsidR="000C214C" w:rsidRPr="00F31EEF" w:rsidRDefault="00F31EEF" w:rsidP="00F31EEF">
      <w:pPr>
        <w:ind w:firstLine="709"/>
        <w:jc w:val="both"/>
        <w:rPr>
          <w:sz w:val="28"/>
          <w:szCs w:val="28"/>
        </w:rPr>
      </w:pPr>
      <w:r w:rsidRPr="00F31EEF">
        <w:rPr>
          <w:sz w:val="28"/>
          <w:szCs w:val="28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«Физика» для профессиональных образовательных организаций,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0C214C" w:rsidRPr="00F31EEF" w:rsidRDefault="000C214C" w:rsidP="00F31EEF">
      <w:pPr>
        <w:ind w:firstLine="709"/>
        <w:jc w:val="both"/>
        <w:rPr>
          <w:sz w:val="28"/>
          <w:szCs w:val="28"/>
        </w:rPr>
      </w:pPr>
    </w:p>
    <w:p w:rsidR="000C214C" w:rsidRPr="00F31EEF" w:rsidRDefault="00F31EEF" w:rsidP="00F31EEF">
      <w:pPr>
        <w:ind w:firstLine="709"/>
        <w:jc w:val="both"/>
        <w:rPr>
          <w:sz w:val="28"/>
          <w:szCs w:val="28"/>
        </w:rPr>
      </w:pPr>
      <w:r w:rsidRPr="00F31EEF">
        <w:rPr>
          <w:sz w:val="28"/>
          <w:szCs w:val="28"/>
        </w:rPr>
        <w:t>Содержание рабочей программы по предмету «Физика» разработано на основе синхронизации образовательных результатов ФГОС СОО (личностных, предметных, метапредметных) и ФГОС СПО (ОКПК) с учетом интеграции, интенсификации, профессионализации и цифровизации содержания по предмету «Физика» и содержания МДК 01.01. Устройство автомобилей.Тематика индивидуальных проектов учитывает специфику получаемой специальности</w:t>
      </w:r>
    </w:p>
    <w:p w:rsidR="000C214C" w:rsidRPr="00F31EEF" w:rsidRDefault="000C214C">
      <w:pPr>
        <w:jc w:val="center"/>
        <w:rPr>
          <w:sz w:val="28"/>
          <w:szCs w:val="28"/>
        </w:rPr>
      </w:pPr>
    </w:p>
    <w:p w:rsidR="000C214C" w:rsidRPr="00F31EEF" w:rsidRDefault="000C214C">
      <w:pPr>
        <w:jc w:val="center"/>
        <w:rPr>
          <w:sz w:val="28"/>
          <w:szCs w:val="28"/>
        </w:rPr>
      </w:pPr>
    </w:p>
    <w:p w:rsidR="000C214C" w:rsidRPr="00F31EEF" w:rsidRDefault="00F31EEF">
      <w:pPr>
        <w:pStyle w:val="Default"/>
        <w:ind w:firstLine="851"/>
        <w:jc w:val="both"/>
        <w:rPr>
          <w:color w:val="auto"/>
          <w:sz w:val="28"/>
          <w:szCs w:val="28"/>
        </w:rPr>
      </w:pPr>
      <w:r w:rsidRPr="00F31EEF">
        <w:rPr>
          <w:color w:val="auto"/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0C214C" w:rsidRPr="00F31EEF" w:rsidRDefault="00F31EEF">
      <w:pPr>
        <w:pStyle w:val="Default"/>
        <w:ind w:firstLine="851"/>
        <w:jc w:val="both"/>
        <w:rPr>
          <w:color w:val="auto"/>
          <w:sz w:val="28"/>
          <w:szCs w:val="28"/>
        </w:rPr>
      </w:pPr>
      <w:r w:rsidRPr="00F31EEF">
        <w:rPr>
          <w:color w:val="auto"/>
          <w:sz w:val="28"/>
          <w:szCs w:val="28"/>
        </w:rPr>
        <w:t xml:space="preserve">Разработчик: </w:t>
      </w:r>
    </w:p>
    <w:p w:rsidR="000C214C" w:rsidRPr="00F31EEF" w:rsidRDefault="00F31EEF">
      <w:pPr>
        <w:pStyle w:val="Default"/>
        <w:ind w:firstLine="851"/>
        <w:jc w:val="both"/>
        <w:rPr>
          <w:color w:val="auto"/>
          <w:sz w:val="28"/>
          <w:szCs w:val="28"/>
        </w:rPr>
      </w:pPr>
      <w:r w:rsidRPr="00F31EEF">
        <w:rPr>
          <w:color w:val="auto"/>
          <w:sz w:val="28"/>
          <w:szCs w:val="28"/>
        </w:rPr>
        <w:t>Саттарова Г.Ф. - преподаватель</w:t>
      </w:r>
    </w:p>
    <w:p w:rsidR="000C214C" w:rsidRPr="00F31EEF" w:rsidRDefault="000C214C">
      <w:pPr>
        <w:pStyle w:val="Default"/>
        <w:ind w:firstLine="851"/>
        <w:jc w:val="both"/>
        <w:rPr>
          <w:color w:val="auto"/>
          <w:sz w:val="28"/>
          <w:szCs w:val="28"/>
        </w:rPr>
      </w:pPr>
    </w:p>
    <w:p w:rsidR="000C214C" w:rsidRPr="00F31EEF" w:rsidRDefault="00F31EEF">
      <w:pPr>
        <w:pStyle w:val="Default"/>
        <w:ind w:firstLine="700"/>
        <w:jc w:val="both"/>
        <w:rPr>
          <w:color w:val="auto"/>
          <w:sz w:val="28"/>
          <w:szCs w:val="28"/>
        </w:rPr>
      </w:pPr>
      <w:r w:rsidRPr="00F31EEF">
        <w:rPr>
          <w:rFonts w:eastAsia="Calibri"/>
          <w:color w:val="auto"/>
          <w:sz w:val="28"/>
          <w:szCs w:val="28"/>
        </w:rPr>
        <w:t>Рекомендована</w:t>
      </w:r>
      <w:r w:rsidRPr="00F31EEF">
        <w:rPr>
          <w:color w:val="auto"/>
          <w:sz w:val="28"/>
          <w:szCs w:val="28"/>
        </w:rPr>
        <w:t xml:space="preserve">   Педагогическим Советом </w:t>
      </w:r>
      <w:r w:rsidR="00F467ED">
        <w:rPr>
          <w:color w:val="auto"/>
          <w:sz w:val="28"/>
          <w:szCs w:val="28"/>
        </w:rPr>
        <w:t>ГАПОУ «ААПК» протокол №  1 от 29</w:t>
      </w:r>
      <w:bookmarkStart w:id="0" w:name="_GoBack"/>
      <w:bookmarkEnd w:id="0"/>
      <w:r w:rsidRPr="00F31EEF">
        <w:rPr>
          <w:color w:val="auto"/>
          <w:sz w:val="28"/>
          <w:szCs w:val="28"/>
        </w:rPr>
        <w:t>.08.2025г</w:t>
      </w:r>
    </w:p>
    <w:p w:rsidR="000C214C" w:rsidRPr="00F31EEF" w:rsidRDefault="000C214C">
      <w:pPr>
        <w:pStyle w:val="Default"/>
        <w:ind w:firstLine="851"/>
        <w:jc w:val="both"/>
        <w:rPr>
          <w:color w:val="auto"/>
          <w:sz w:val="28"/>
          <w:szCs w:val="28"/>
        </w:rPr>
      </w:pPr>
    </w:p>
    <w:p w:rsidR="000C214C" w:rsidRPr="00F31EEF" w:rsidRDefault="000C214C">
      <w:pPr>
        <w:pStyle w:val="ad"/>
        <w:rPr>
          <w:rFonts w:ascii="Times New Roman" w:hAnsi="Times New Roman"/>
          <w:sz w:val="28"/>
          <w:szCs w:val="28"/>
        </w:rPr>
      </w:pPr>
    </w:p>
    <w:p w:rsidR="000C214C" w:rsidRPr="00F31EEF" w:rsidRDefault="000C214C">
      <w:pPr>
        <w:pStyle w:val="ad"/>
        <w:rPr>
          <w:rFonts w:ascii="Times New Roman" w:hAnsi="Times New Roman"/>
          <w:sz w:val="28"/>
          <w:szCs w:val="28"/>
        </w:rPr>
      </w:pPr>
    </w:p>
    <w:p w:rsidR="000C214C" w:rsidRPr="00F31EEF" w:rsidRDefault="000C214C">
      <w:pPr>
        <w:pStyle w:val="ad"/>
        <w:rPr>
          <w:rFonts w:ascii="Times New Roman" w:hAnsi="Times New Roman"/>
          <w:sz w:val="28"/>
          <w:szCs w:val="28"/>
        </w:rPr>
      </w:pPr>
    </w:p>
    <w:p w:rsidR="000C214C" w:rsidRPr="00F31EEF" w:rsidRDefault="000C214C">
      <w:pPr>
        <w:pStyle w:val="ad"/>
        <w:rPr>
          <w:rFonts w:ascii="Times New Roman" w:hAnsi="Times New Roman"/>
          <w:sz w:val="28"/>
          <w:szCs w:val="28"/>
        </w:rPr>
      </w:pPr>
    </w:p>
    <w:p w:rsidR="000C214C" w:rsidRPr="00F31EEF" w:rsidRDefault="000C214C">
      <w:pPr>
        <w:pStyle w:val="ad"/>
        <w:rPr>
          <w:rFonts w:ascii="Times New Roman" w:hAnsi="Times New Roman"/>
          <w:sz w:val="28"/>
          <w:szCs w:val="28"/>
        </w:rPr>
      </w:pPr>
    </w:p>
    <w:p w:rsidR="000C214C" w:rsidRPr="00F31EEF" w:rsidRDefault="000C214C">
      <w:pPr>
        <w:pStyle w:val="ad"/>
        <w:rPr>
          <w:rFonts w:ascii="Times New Roman" w:hAnsi="Times New Roman"/>
          <w:sz w:val="28"/>
          <w:szCs w:val="28"/>
        </w:rPr>
      </w:pPr>
    </w:p>
    <w:p w:rsidR="000C214C" w:rsidRPr="00F31EEF" w:rsidRDefault="000C214C">
      <w:pPr>
        <w:pStyle w:val="ad"/>
        <w:rPr>
          <w:rFonts w:ascii="Times New Roman" w:hAnsi="Times New Roman"/>
          <w:sz w:val="28"/>
          <w:szCs w:val="28"/>
        </w:rPr>
      </w:pPr>
    </w:p>
    <w:p w:rsidR="000C214C" w:rsidRPr="00F31EEF" w:rsidRDefault="000C214C">
      <w:pPr>
        <w:pStyle w:val="ad"/>
        <w:rPr>
          <w:rFonts w:ascii="Times New Roman" w:hAnsi="Times New Roman"/>
          <w:sz w:val="28"/>
          <w:szCs w:val="28"/>
        </w:rPr>
      </w:pPr>
    </w:p>
    <w:p w:rsidR="000C214C" w:rsidRPr="00F31EEF" w:rsidRDefault="000C214C">
      <w:pPr>
        <w:pStyle w:val="ad"/>
        <w:rPr>
          <w:rFonts w:ascii="Times New Roman" w:hAnsi="Times New Roman"/>
          <w:sz w:val="28"/>
          <w:szCs w:val="28"/>
        </w:rPr>
      </w:pPr>
    </w:p>
    <w:p w:rsidR="000C214C" w:rsidRPr="00F31EEF" w:rsidRDefault="000C214C"/>
    <w:p w:rsidR="000C214C" w:rsidRPr="00F31EEF" w:rsidRDefault="000C214C"/>
    <w:p w:rsidR="000C214C" w:rsidRPr="00F31EEF" w:rsidRDefault="000C214C"/>
    <w:p w:rsidR="000C214C" w:rsidRPr="00F31EEF" w:rsidRDefault="000C214C"/>
    <w:p w:rsidR="000C214C" w:rsidRPr="00F31EEF" w:rsidRDefault="000C214C"/>
    <w:p w:rsidR="000C214C" w:rsidRPr="00F31EEF" w:rsidRDefault="000C214C"/>
    <w:p w:rsidR="000C214C" w:rsidRPr="00F31EEF" w:rsidRDefault="000C21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C214C" w:rsidRPr="00F31EEF" w:rsidRDefault="000C214C"/>
    <w:p w:rsidR="000C214C" w:rsidRPr="00F31EEF" w:rsidRDefault="000C214C"/>
    <w:p w:rsidR="000C214C" w:rsidRPr="00F31EEF" w:rsidRDefault="000C214C"/>
    <w:p w:rsidR="000C214C" w:rsidRPr="00F31EEF" w:rsidRDefault="000C21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C214C" w:rsidRPr="00F31EEF" w:rsidRDefault="00F31E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F31EEF">
        <w:rPr>
          <w:b/>
          <w:sz w:val="28"/>
          <w:szCs w:val="28"/>
        </w:rPr>
        <w:t>СОДЕРЖАНИЕ</w:t>
      </w:r>
    </w:p>
    <w:p w:rsidR="000C214C" w:rsidRPr="00F31EEF" w:rsidRDefault="000C2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F31EEF" w:rsidRPr="00F31EEF">
        <w:tc>
          <w:tcPr>
            <w:tcW w:w="7668" w:type="dxa"/>
            <w:shd w:val="clear" w:color="auto" w:fill="auto"/>
          </w:tcPr>
          <w:p w:rsidR="000C214C" w:rsidRPr="00F31EEF" w:rsidRDefault="000C214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C214C" w:rsidRPr="00F31EEF" w:rsidRDefault="00F31EEF">
            <w:pPr>
              <w:jc w:val="center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стр.</w:t>
            </w:r>
          </w:p>
        </w:tc>
      </w:tr>
      <w:tr w:rsidR="00F31EEF" w:rsidRPr="00F31EEF">
        <w:tc>
          <w:tcPr>
            <w:tcW w:w="7668" w:type="dxa"/>
            <w:shd w:val="clear" w:color="auto" w:fill="auto"/>
          </w:tcPr>
          <w:p w:rsidR="000C214C" w:rsidRPr="00F31EEF" w:rsidRDefault="00F31EE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F31EEF">
              <w:rPr>
                <w:b/>
                <w:caps/>
              </w:rPr>
              <w:t>ПАСПОРТ ПРОГРАММЫ УЧЕБНОЙ ДИСЦИПЛИНЫ</w:t>
            </w:r>
          </w:p>
          <w:p w:rsidR="000C214C" w:rsidRPr="00F31EEF" w:rsidRDefault="000C214C"/>
        </w:tc>
        <w:tc>
          <w:tcPr>
            <w:tcW w:w="1903" w:type="dxa"/>
            <w:shd w:val="clear" w:color="auto" w:fill="auto"/>
          </w:tcPr>
          <w:p w:rsidR="000C214C" w:rsidRPr="00F31EEF" w:rsidRDefault="00F31EEF">
            <w:pPr>
              <w:jc w:val="center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4</w:t>
            </w:r>
          </w:p>
        </w:tc>
      </w:tr>
      <w:tr w:rsidR="00F31EEF" w:rsidRPr="00F31EEF">
        <w:tc>
          <w:tcPr>
            <w:tcW w:w="7668" w:type="dxa"/>
            <w:shd w:val="clear" w:color="auto" w:fill="auto"/>
          </w:tcPr>
          <w:p w:rsidR="000C214C" w:rsidRPr="00F31EEF" w:rsidRDefault="00F31EE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F31EEF">
              <w:rPr>
                <w:b/>
                <w:caps/>
              </w:rPr>
              <w:t>СТРУКТУРА и содержание УЧЕБНОЙ ДИСЦИПЛИНЫ</w:t>
            </w:r>
          </w:p>
          <w:p w:rsidR="000C214C" w:rsidRPr="00F31EEF" w:rsidRDefault="000C214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C214C" w:rsidRPr="00F31EEF" w:rsidRDefault="00F31EEF">
            <w:pPr>
              <w:jc w:val="center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6</w:t>
            </w:r>
          </w:p>
        </w:tc>
      </w:tr>
      <w:tr w:rsidR="00F31EEF" w:rsidRPr="00F31EEF">
        <w:trPr>
          <w:trHeight w:val="670"/>
        </w:trPr>
        <w:tc>
          <w:tcPr>
            <w:tcW w:w="7668" w:type="dxa"/>
            <w:shd w:val="clear" w:color="auto" w:fill="auto"/>
          </w:tcPr>
          <w:p w:rsidR="000C214C" w:rsidRPr="00F31EEF" w:rsidRDefault="00F31EE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F31EEF">
              <w:rPr>
                <w:b/>
                <w:caps/>
              </w:rPr>
              <w:t>условия реализации 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0C214C" w:rsidRPr="00F31EEF" w:rsidRDefault="00F31EEF">
            <w:pPr>
              <w:jc w:val="center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16</w:t>
            </w:r>
          </w:p>
        </w:tc>
      </w:tr>
      <w:tr w:rsidR="00F31EEF" w:rsidRPr="00F31EEF">
        <w:tc>
          <w:tcPr>
            <w:tcW w:w="7668" w:type="dxa"/>
            <w:shd w:val="clear" w:color="auto" w:fill="auto"/>
          </w:tcPr>
          <w:p w:rsidR="000C214C" w:rsidRPr="00F31EEF" w:rsidRDefault="00F31EE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F31EEF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0C214C" w:rsidRPr="00F31EEF" w:rsidRDefault="000C214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C214C" w:rsidRPr="00F31EEF" w:rsidRDefault="00F31EEF">
            <w:pPr>
              <w:jc w:val="center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17</w:t>
            </w:r>
          </w:p>
        </w:tc>
      </w:tr>
    </w:tbl>
    <w:p w:rsidR="000C214C" w:rsidRPr="00F31EEF" w:rsidRDefault="00F31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F31EEF">
        <w:rPr>
          <w:b/>
          <w:caps/>
          <w:sz w:val="28"/>
          <w:szCs w:val="28"/>
          <w:u w:val="single"/>
        </w:rPr>
        <w:br w:type="page" w:clear="all"/>
      </w:r>
      <w:r w:rsidRPr="00F31EEF">
        <w:rPr>
          <w:b/>
          <w:caps/>
          <w:sz w:val="28"/>
          <w:szCs w:val="28"/>
        </w:rPr>
        <w:lastRenderedPageBreak/>
        <w:t>1. паспорт ПРОГРАММЫ ОБЩЕОБРАЗОВАТЕЛЬНОЙ ДИЦИПЛИНЫ</w:t>
      </w:r>
    </w:p>
    <w:p w:rsidR="000C214C" w:rsidRPr="00F31EEF" w:rsidRDefault="00F31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F31EEF">
        <w:rPr>
          <w:b/>
          <w:sz w:val="28"/>
          <w:szCs w:val="28"/>
        </w:rPr>
        <w:t>ФИЗИКА</w:t>
      </w:r>
    </w:p>
    <w:p w:rsidR="000C214C" w:rsidRPr="00F31EEF" w:rsidRDefault="000C2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0C214C" w:rsidRPr="00F31EEF" w:rsidRDefault="00F31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F31EEF">
        <w:rPr>
          <w:b/>
          <w:sz w:val="28"/>
          <w:szCs w:val="28"/>
        </w:rPr>
        <w:t>1.1. Область применения программы</w:t>
      </w:r>
    </w:p>
    <w:p w:rsidR="000C214C" w:rsidRPr="00F31EEF" w:rsidRDefault="00F31E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8"/>
          <w:szCs w:val="28"/>
        </w:rPr>
      </w:pPr>
      <w:r w:rsidRPr="00F31EEF">
        <w:rPr>
          <w:sz w:val="28"/>
          <w:szCs w:val="28"/>
        </w:rPr>
        <w:t xml:space="preserve">Программа общеобразовательной дисциплины Физика разработана на основе Федерального государственного образовательного стандарта по  специальности  </w:t>
      </w:r>
      <w:r w:rsidRPr="00F31EEF">
        <w:rPr>
          <w:sz w:val="28"/>
          <w:szCs w:val="28"/>
          <w:lang w:val="tt-RU"/>
        </w:rPr>
        <w:t xml:space="preserve"> среднего профессионал</w:t>
      </w:r>
      <w:r w:rsidRPr="00F31EEF">
        <w:rPr>
          <w:sz w:val="28"/>
          <w:szCs w:val="28"/>
        </w:rPr>
        <w:t>ь</w:t>
      </w:r>
      <w:r w:rsidRPr="00F31EEF">
        <w:rPr>
          <w:sz w:val="28"/>
          <w:szCs w:val="28"/>
          <w:lang w:val="tt-RU"/>
        </w:rPr>
        <w:t xml:space="preserve">ного образования </w:t>
      </w:r>
      <w:r w:rsidRPr="00F31EEF">
        <w:rPr>
          <w:rStyle w:val="29"/>
          <w:rFonts w:eastAsia="Arial Unicode MS"/>
          <w:color w:val="auto"/>
          <w:sz w:val="28"/>
          <w:szCs w:val="28"/>
        </w:rPr>
        <w:t>23.02.07 «Техническое обслуживание и ремонт автотранспортных средств»</w:t>
      </w:r>
    </w:p>
    <w:p w:rsidR="000C214C" w:rsidRPr="00F31EEF" w:rsidRDefault="000C214C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0C214C" w:rsidRPr="00F31EEF" w:rsidRDefault="00F31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31EEF">
        <w:rPr>
          <w:b/>
          <w:sz w:val="28"/>
          <w:szCs w:val="28"/>
        </w:rPr>
        <w:t xml:space="preserve">1.2. Место учебной дисциплины в структуре основной профессиональной образовательной программы: </w:t>
      </w:r>
      <w:r w:rsidRPr="00F31EEF">
        <w:rPr>
          <w:sz w:val="28"/>
          <w:szCs w:val="28"/>
        </w:rPr>
        <w:t>дисциплина входит в общеобразовательный цикл.</w:t>
      </w:r>
    </w:p>
    <w:p w:rsidR="000C214C" w:rsidRPr="00F31EEF" w:rsidRDefault="000C2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0C214C" w:rsidRPr="00F31EEF" w:rsidRDefault="00F31EEF">
      <w:pPr>
        <w:pStyle w:val="aff7"/>
        <w:numPr>
          <w:ilvl w:val="1"/>
          <w:numId w:val="2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8"/>
          <w:szCs w:val="28"/>
        </w:rPr>
      </w:pPr>
      <w:r w:rsidRPr="00F31EEF">
        <w:rPr>
          <w:b/>
          <w:sz w:val="28"/>
          <w:szCs w:val="28"/>
        </w:rPr>
        <w:t>Цели и задачи учебной дисциплины – требования к результатам освоения дисциплины:</w:t>
      </w:r>
    </w:p>
    <w:p w:rsidR="000C214C" w:rsidRPr="00F31EEF" w:rsidRDefault="00F31EEF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F31EEF">
        <w:rPr>
          <w:b/>
          <w:sz w:val="28"/>
          <w:szCs w:val="28"/>
        </w:rPr>
        <w:t>Освоение содержания учебной дисциплины «Физика» обеспечивает достижение студентами следующих </w:t>
      </w:r>
      <w:r w:rsidRPr="00F31EEF">
        <w:rPr>
          <w:b/>
          <w:bCs/>
          <w:sz w:val="28"/>
          <w:szCs w:val="28"/>
        </w:rPr>
        <w:t>результатов:</w:t>
      </w:r>
    </w:p>
    <w:p w:rsidR="000C214C" w:rsidRPr="00F31EEF" w:rsidRDefault="00F31EEF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1EEF">
        <w:rPr>
          <w:sz w:val="28"/>
          <w:szCs w:val="28"/>
        </w:rPr>
        <w:t>• </w:t>
      </w:r>
      <w:r w:rsidRPr="00F31EEF">
        <w:rPr>
          <w:b/>
          <w:bCs/>
          <w:i/>
          <w:iCs/>
          <w:sz w:val="28"/>
          <w:szCs w:val="28"/>
        </w:rPr>
        <w:t>личностных</w:t>
      </w:r>
      <w:r w:rsidRPr="00F31EEF">
        <w:rPr>
          <w:b/>
          <w:bCs/>
          <w:sz w:val="28"/>
          <w:szCs w:val="28"/>
        </w:rPr>
        <w:t>:</w:t>
      </w:r>
    </w:p>
    <w:p w:rsidR="000C214C" w:rsidRPr="00F31EEF" w:rsidRDefault="00F31EEF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1EEF">
        <w:rPr>
          <w:sz w:val="28"/>
          <w:szCs w:val="28"/>
        </w:rPr>
        <w:t>−−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0C214C" w:rsidRPr="00F31EEF" w:rsidRDefault="00F31EEF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1EEF">
        <w:rPr>
          <w:sz w:val="28"/>
          <w:szCs w:val="28"/>
        </w:rPr>
        <w:t>−−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0C214C" w:rsidRPr="00F31EEF" w:rsidRDefault="00F31EEF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1EEF">
        <w:rPr>
          <w:sz w:val="28"/>
          <w:szCs w:val="28"/>
        </w:rPr>
        <w:t>−−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0C214C" w:rsidRPr="00F31EEF" w:rsidRDefault="00F31EEF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1EEF">
        <w:rPr>
          <w:sz w:val="28"/>
          <w:szCs w:val="28"/>
        </w:rPr>
        <w:t>−− умение самостоятельно добывать новые для себя физические знания, используя для этого доступные источники информации;</w:t>
      </w:r>
    </w:p>
    <w:p w:rsidR="000C214C" w:rsidRPr="00F31EEF" w:rsidRDefault="00F31EEF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1EEF">
        <w:rPr>
          <w:sz w:val="28"/>
          <w:szCs w:val="28"/>
        </w:rPr>
        <w:t>−− умение выстраивать конструктивные взаимоотношения в команде по решению общих задач;</w:t>
      </w:r>
    </w:p>
    <w:p w:rsidR="000C214C" w:rsidRPr="00F31EEF" w:rsidRDefault="00F31EEF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1EEF">
        <w:rPr>
          <w:sz w:val="28"/>
          <w:szCs w:val="28"/>
        </w:rPr>
        <w:t>−−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0C214C" w:rsidRPr="00F31EEF" w:rsidRDefault="00F31EEF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1EEF">
        <w:rPr>
          <w:sz w:val="28"/>
          <w:szCs w:val="28"/>
        </w:rPr>
        <w:t>• </w:t>
      </w:r>
      <w:r w:rsidRPr="00F31EEF">
        <w:rPr>
          <w:b/>
          <w:bCs/>
          <w:i/>
          <w:iCs/>
          <w:sz w:val="28"/>
          <w:szCs w:val="28"/>
        </w:rPr>
        <w:t>метапредметных</w:t>
      </w:r>
      <w:r w:rsidRPr="00F31EEF">
        <w:rPr>
          <w:b/>
          <w:bCs/>
          <w:sz w:val="28"/>
          <w:szCs w:val="28"/>
        </w:rPr>
        <w:t>:</w:t>
      </w:r>
    </w:p>
    <w:p w:rsidR="000C214C" w:rsidRPr="00F31EEF" w:rsidRDefault="00F31EEF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1EEF">
        <w:rPr>
          <w:sz w:val="28"/>
          <w:szCs w:val="28"/>
        </w:rPr>
        <w:t>−− 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0C214C" w:rsidRPr="00F31EEF" w:rsidRDefault="00F31EEF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1EEF">
        <w:rPr>
          <w:sz w:val="28"/>
          <w:szCs w:val="28"/>
        </w:rPr>
        <w:t>−− использование основных интеллектуальных операций: постановки задачи,</w:t>
      </w:r>
    </w:p>
    <w:p w:rsidR="000C214C" w:rsidRPr="00F31EEF" w:rsidRDefault="00F31EEF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1EEF">
        <w:rPr>
          <w:sz w:val="28"/>
          <w:szCs w:val="28"/>
        </w:rPr>
        <w:t xml:space="preserve"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</w:t>
      </w:r>
      <w:r w:rsidRPr="00F31EEF">
        <w:rPr>
          <w:sz w:val="28"/>
          <w:szCs w:val="28"/>
        </w:rPr>
        <w:lastRenderedPageBreak/>
        <w:t>объектов, явлений и процессов, с которыми возникает необходимость сталкиваться в профессиональной сфере;</w:t>
      </w:r>
    </w:p>
    <w:p w:rsidR="000C214C" w:rsidRPr="00F31EEF" w:rsidRDefault="00F31EEF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1EEF">
        <w:rPr>
          <w:sz w:val="28"/>
          <w:szCs w:val="28"/>
        </w:rPr>
        <w:t>−− умение генерировать идеи и определять средства, необходимые для их реализации;</w:t>
      </w:r>
    </w:p>
    <w:p w:rsidR="000C214C" w:rsidRPr="00F31EEF" w:rsidRDefault="00F31EEF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1EEF">
        <w:rPr>
          <w:sz w:val="28"/>
          <w:szCs w:val="28"/>
        </w:rPr>
        <w:t>−− умение использовать различные источники для получения физической информации, оценивать ее достоверность;</w:t>
      </w:r>
    </w:p>
    <w:p w:rsidR="000C214C" w:rsidRPr="00F31EEF" w:rsidRDefault="00F31EEF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1EEF">
        <w:rPr>
          <w:b/>
          <w:sz w:val="28"/>
          <w:szCs w:val="28"/>
        </w:rPr>
        <w:t>−−</w:t>
      </w:r>
      <w:r w:rsidRPr="00F31EEF">
        <w:rPr>
          <w:sz w:val="28"/>
          <w:szCs w:val="28"/>
        </w:rPr>
        <w:t xml:space="preserve"> умение анализировать и представлять информацию в различных видах;</w:t>
      </w:r>
    </w:p>
    <w:p w:rsidR="000C214C" w:rsidRPr="00F31EEF" w:rsidRDefault="00F31EEF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1EEF">
        <w:rPr>
          <w:sz w:val="28"/>
          <w:szCs w:val="28"/>
        </w:rPr>
        <w:t>−−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</w:r>
    </w:p>
    <w:p w:rsidR="000C214C" w:rsidRPr="00F31EEF" w:rsidRDefault="00F31EEF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1EEF">
        <w:rPr>
          <w:sz w:val="28"/>
          <w:szCs w:val="28"/>
        </w:rPr>
        <w:t>•</w:t>
      </w:r>
      <w:r w:rsidRPr="00F31EEF">
        <w:rPr>
          <w:b/>
          <w:bCs/>
          <w:i/>
          <w:iCs/>
          <w:sz w:val="28"/>
          <w:szCs w:val="28"/>
        </w:rPr>
        <w:t>предметных:</w:t>
      </w:r>
    </w:p>
    <w:p w:rsidR="000C214C" w:rsidRPr="00F31EEF" w:rsidRDefault="00F31EEF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1EEF">
        <w:rPr>
          <w:sz w:val="28"/>
          <w:szCs w:val="28"/>
        </w:rPr>
        <w:t>−− 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0C214C" w:rsidRPr="00F31EEF" w:rsidRDefault="00F31EEF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1EEF">
        <w:rPr>
          <w:sz w:val="28"/>
          <w:szCs w:val="28"/>
        </w:rPr>
        <w:t>−− 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0C214C" w:rsidRPr="00F31EEF" w:rsidRDefault="00F31EEF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1EEF">
        <w:rPr>
          <w:sz w:val="28"/>
          <w:szCs w:val="28"/>
        </w:rPr>
        <w:t>−− 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0C214C" w:rsidRPr="00F31EEF" w:rsidRDefault="00F31EEF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1EEF">
        <w:rPr>
          <w:sz w:val="28"/>
          <w:szCs w:val="28"/>
        </w:rPr>
        <w:t>сформированность умения решать физические задачи;</w:t>
      </w:r>
    </w:p>
    <w:p w:rsidR="000C214C" w:rsidRPr="00F31EEF" w:rsidRDefault="00F31EEF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1EEF">
        <w:rPr>
          <w:sz w:val="28"/>
          <w:szCs w:val="28"/>
        </w:rPr>
        <w:t>−− 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0C214C" w:rsidRPr="00F31EEF" w:rsidRDefault="00F31EEF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1EEF">
        <w:rPr>
          <w:sz w:val="28"/>
          <w:szCs w:val="28"/>
        </w:rPr>
        <w:t>−− сформированность собственной позиции по отношению к физической информации, получаемой из разных источников.</w:t>
      </w:r>
    </w:p>
    <w:p w:rsidR="000C214C" w:rsidRPr="00F31EEF" w:rsidRDefault="00F31EEF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1EEF">
        <w:rPr>
          <w:sz w:val="28"/>
          <w:szCs w:val="28"/>
        </w:rPr>
        <w:t>−− сформированность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</w:r>
    </w:p>
    <w:p w:rsidR="000C214C" w:rsidRPr="00F31EEF" w:rsidRDefault="00F31EEF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1EEF">
        <w:rPr>
          <w:sz w:val="28"/>
          <w:szCs w:val="28"/>
        </w:rPr>
        <w:t>−− сформированность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</w:r>
    </w:p>
    <w:p w:rsidR="000C214C" w:rsidRPr="00F31EEF" w:rsidRDefault="00F31EEF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1EEF">
        <w:rPr>
          <w:sz w:val="28"/>
          <w:szCs w:val="28"/>
        </w:rPr>
        <w:t>−− 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</w:r>
    </w:p>
    <w:p w:rsidR="000C214C" w:rsidRPr="00F31EEF" w:rsidRDefault="00F31EEF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1EEF">
        <w:rPr>
          <w:sz w:val="28"/>
          <w:szCs w:val="28"/>
        </w:rPr>
        <w:t>−− 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</w:r>
    </w:p>
    <w:p w:rsidR="000C214C" w:rsidRPr="00F31EEF" w:rsidRDefault="00F31EEF">
      <w:pPr>
        <w:pStyle w:val="ae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31EEF">
        <w:rPr>
          <w:sz w:val="28"/>
          <w:szCs w:val="28"/>
        </w:rPr>
        <w:lastRenderedPageBreak/>
        <w:t>−− сформированность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</w:r>
    </w:p>
    <w:p w:rsidR="000C214C" w:rsidRPr="00F31EEF" w:rsidRDefault="000C214C">
      <w:pPr>
        <w:spacing w:after="200"/>
        <w:ind w:left="-207"/>
        <w:rPr>
          <w:b/>
          <w:sz w:val="28"/>
          <w:szCs w:val="28"/>
        </w:rPr>
      </w:pPr>
    </w:p>
    <w:p w:rsidR="000C214C" w:rsidRPr="00F31EEF" w:rsidRDefault="00F31EEF">
      <w:pPr>
        <w:spacing w:after="200"/>
        <w:ind w:left="-207"/>
        <w:rPr>
          <w:i/>
          <w:sz w:val="28"/>
          <w:szCs w:val="28"/>
        </w:rPr>
      </w:pPr>
      <w:r w:rsidRPr="00F31EEF">
        <w:rPr>
          <w:b/>
          <w:sz w:val="28"/>
          <w:szCs w:val="28"/>
        </w:rPr>
        <w:t xml:space="preserve">1.4. </w:t>
      </w:r>
      <w:r w:rsidRPr="00F31EEF">
        <w:rPr>
          <w:i/>
          <w:sz w:val="28"/>
          <w:szCs w:val="28"/>
        </w:rPr>
        <w:t>В результате освоения дисциплины обучающийся осваивает элементы компетенций:</w:t>
      </w:r>
    </w:p>
    <w:p w:rsidR="000C214C" w:rsidRPr="00F31EEF" w:rsidRDefault="00F31EEF">
      <w:pPr>
        <w:spacing w:line="276" w:lineRule="auto"/>
        <w:jc w:val="both"/>
        <w:rPr>
          <w:sz w:val="28"/>
          <w:szCs w:val="28"/>
        </w:rPr>
      </w:pPr>
      <w:r w:rsidRPr="00F31EEF">
        <w:rPr>
          <w:sz w:val="28"/>
          <w:szCs w:val="28"/>
        </w:rPr>
        <w:t>ОК 03</w:t>
      </w:r>
      <w:r w:rsidRPr="00F31EEF">
        <w:rPr>
          <w:sz w:val="28"/>
          <w:szCs w:val="28"/>
        </w:rPr>
        <w:tab/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0C214C" w:rsidRPr="00F31EEF" w:rsidRDefault="00F31EEF">
      <w:pPr>
        <w:spacing w:line="276" w:lineRule="auto"/>
        <w:jc w:val="both"/>
        <w:rPr>
          <w:sz w:val="28"/>
          <w:szCs w:val="28"/>
        </w:rPr>
      </w:pPr>
      <w:r w:rsidRPr="00F31EEF">
        <w:rPr>
          <w:sz w:val="28"/>
          <w:szCs w:val="28"/>
        </w:rPr>
        <w:t>ОК 06</w:t>
      </w:r>
      <w:r w:rsidRPr="00F31EEF">
        <w:rPr>
          <w:sz w:val="28"/>
          <w:szCs w:val="28"/>
        </w:rP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0C214C" w:rsidRPr="00F31EEF" w:rsidRDefault="00F31EEF">
      <w:pPr>
        <w:spacing w:line="276" w:lineRule="auto"/>
        <w:jc w:val="both"/>
        <w:rPr>
          <w:sz w:val="28"/>
          <w:szCs w:val="28"/>
        </w:rPr>
      </w:pPr>
      <w:r w:rsidRPr="00F31EEF">
        <w:rPr>
          <w:sz w:val="28"/>
          <w:szCs w:val="28"/>
        </w:rPr>
        <w:t>ОК 07</w:t>
      </w:r>
      <w:r w:rsidRPr="00F31EEF">
        <w:rPr>
          <w:sz w:val="28"/>
          <w:szCs w:val="28"/>
        </w:rPr>
        <w:tab/>
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0C214C" w:rsidRPr="00F31EEF" w:rsidRDefault="000C214C">
      <w:pPr>
        <w:spacing w:line="276" w:lineRule="auto"/>
        <w:jc w:val="both"/>
        <w:rPr>
          <w:sz w:val="28"/>
          <w:szCs w:val="28"/>
        </w:rPr>
      </w:pPr>
    </w:p>
    <w:p w:rsidR="008C72CB" w:rsidRPr="00F31EEF" w:rsidRDefault="008C72CB" w:rsidP="008C72CB">
      <w:pPr>
        <w:keepNext/>
        <w:jc w:val="both"/>
        <w:outlineLvl w:val="1"/>
        <w:rPr>
          <w:rFonts w:eastAsia="Calibri"/>
          <w:bCs/>
          <w:i/>
          <w:iCs/>
          <w:sz w:val="28"/>
          <w:szCs w:val="28"/>
        </w:rPr>
      </w:pPr>
      <w:r w:rsidRPr="00F31EEF">
        <w:rPr>
          <w:rFonts w:eastAsia="Calibri"/>
          <w:bCs/>
          <w:iCs/>
          <w:sz w:val="28"/>
          <w:szCs w:val="28"/>
        </w:rPr>
        <w:t>ПК 1.1</w:t>
      </w:r>
      <w:r w:rsidR="000D5D35">
        <w:rPr>
          <w:rFonts w:eastAsia="Calibri"/>
          <w:bCs/>
          <w:iCs/>
          <w:sz w:val="28"/>
          <w:szCs w:val="28"/>
        </w:rPr>
        <w:t xml:space="preserve"> </w:t>
      </w:r>
      <w:r w:rsidRPr="00F31EEF">
        <w:rPr>
          <w:bCs/>
          <w:iCs/>
          <w:sz w:val="28"/>
          <w:szCs w:val="28"/>
        </w:rPr>
        <w:t xml:space="preserve">Осуществлять диагностику </w:t>
      </w:r>
      <w:r w:rsidR="000D5D35">
        <w:rPr>
          <w:bCs/>
          <w:iCs/>
          <w:sz w:val="28"/>
          <w:szCs w:val="28"/>
        </w:rPr>
        <w:t>автотранспортных средств</w:t>
      </w:r>
    </w:p>
    <w:p w:rsidR="000C214C" w:rsidRPr="00F31EEF" w:rsidRDefault="000C214C">
      <w:pPr>
        <w:pStyle w:val="af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0"/>
        <w:jc w:val="both"/>
        <w:rPr>
          <w:sz w:val="28"/>
          <w:szCs w:val="28"/>
        </w:rPr>
      </w:pPr>
    </w:p>
    <w:p w:rsidR="000C214C" w:rsidRPr="00F31EEF" w:rsidRDefault="000C2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0C214C" w:rsidRPr="00F31EEF" w:rsidRDefault="00F31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31EEF">
        <w:rPr>
          <w:b/>
          <w:sz w:val="28"/>
          <w:szCs w:val="28"/>
        </w:rPr>
        <w:t>1.6. Количество часов на освоение  программы учебной дисциплины:</w:t>
      </w:r>
    </w:p>
    <w:p w:rsidR="000C214C" w:rsidRPr="00F31EEF" w:rsidRDefault="00F31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31EEF">
        <w:rPr>
          <w:sz w:val="28"/>
          <w:szCs w:val="28"/>
        </w:rPr>
        <w:t>максимальной учебной нагрузки обучающегося146 часов, в том числе:</w:t>
      </w:r>
    </w:p>
    <w:p w:rsidR="000C214C" w:rsidRPr="00F31EEF" w:rsidRDefault="00F31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F31EEF">
        <w:rPr>
          <w:sz w:val="28"/>
          <w:szCs w:val="28"/>
        </w:rPr>
        <w:t xml:space="preserve">обязательной аудиторной учебной нагрузки обучающегося </w:t>
      </w:r>
      <w:r w:rsidRPr="00F31EEF">
        <w:rPr>
          <w:b/>
          <w:sz w:val="28"/>
          <w:szCs w:val="28"/>
        </w:rPr>
        <w:t xml:space="preserve">134 </w:t>
      </w:r>
      <w:r w:rsidRPr="00F31EEF">
        <w:rPr>
          <w:sz w:val="28"/>
          <w:szCs w:val="28"/>
        </w:rPr>
        <w:t>часа.</w:t>
      </w:r>
    </w:p>
    <w:p w:rsidR="000C214C" w:rsidRPr="00F31EEF" w:rsidRDefault="000C2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C214C" w:rsidRPr="00F31EEF" w:rsidRDefault="000C2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C214C" w:rsidRDefault="000C2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D5D35" w:rsidRDefault="000D5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D5D35" w:rsidRDefault="000D5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D5D35" w:rsidRDefault="000D5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D5D35" w:rsidRDefault="000D5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D5D35" w:rsidRDefault="000D5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D5D35" w:rsidRDefault="000D5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D5D35" w:rsidRDefault="000D5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D5D35" w:rsidRDefault="000D5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D5D35" w:rsidRPr="00F31EEF" w:rsidRDefault="000D5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C214C" w:rsidRPr="00F31EEF" w:rsidRDefault="000C2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C214C" w:rsidRPr="00F31EEF" w:rsidRDefault="000C2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C214C" w:rsidRPr="00F31EEF" w:rsidRDefault="000C2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C214C" w:rsidRPr="00F31EEF" w:rsidRDefault="000C2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C214C" w:rsidRPr="00F31EEF" w:rsidRDefault="000C2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C214C" w:rsidRPr="00F31EEF" w:rsidRDefault="000C2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C214C" w:rsidRPr="00F31EEF" w:rsidRDefault="00F31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F31EEF">
        <w:rPr>
          <w:b/>
          <w:sz w:val="28"/>
          <w:szCs w:val="28"/>
        </w:rPr>
        <w:lastRenderedPageBreak/>
        <w:t>2. СТРУКТУРА ИСОДЕРЖАНИЕ УЧЕБНОЙ ДИСЦИПЛИНЫ</w:t>
      </w:r>
    </w:p>
    <w:p w:rsidR="000C214C" w:rsidRPr="00F31EEF" w:rsidRDefault="00F31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F31EEF">
        <w:rPr>
          <w:b/>
          <w:sz w:val="28"/>
          <w:szCs w:val="28"/>
        </w:rPr>
        <w:t>2.1. Объем учебной дисциплины и виды учебной работы</w:t>
      </w:r>
    </w:p>
    <w:p w:rsidR="000C214C" w:rsidRPr="00F31EEF" w:rsidRDefault="000C2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43"/>
      </w:tblGrid>
      <w:tr w:rsidR="00F31EEF" w:rsidRPr="00F31EEF">
        <w:trPr>
          <w:trHeight w:val="460"/>
        </w:trPr>
        <w:tc>
          <w:tcPr>
            <w:tcW w:w="7904" w:type="dxa"/>
            <w:shd w:val="clear" w:color="auto" w:fill="auto"/>
          </w:tcPr>
          <w:p w:rsidR="000C214C" w:rsidRPr="00F31EEF" w:rsidRDefault="00F31EEF">
            <w:pPr>
              <w:jc w:val="center"/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</w:tcPr>
          <w:p w:rsidR="000C214C" w:rsidRPr="00F31EEF" w:rsidRDefault="00F31EEF">
            <w:pPr>
              <w:jc w:val="center"/>
              <w:rPr>
                <w:i/>
                <w:iCs/>
                <w:sz w:val="28"/>
                <w:szCs w:val="28"/>
              </w:rPr>
            </w:pPr>
            <w:r w:rsidRPr="00F31EEF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F31EEF" w:rsidRPr="00F31EEF">
        <w:trPr>
          <w:trHeight w:val="285"/>
        </w:trPr>
        <w:tc>
          <w:tcPr>
            <w:tcW w:w="7904" w:type="dxa"/>
            <w:shd w:val="clear" w:color="auto" w:fill="auto"/>
          </w:tcPr>
          <w:p w:rsidR="000C214C" w:rsidRPr="00F31EEF" w:rsidRDefault="00F31EEF">
            <w:pPr>
              <w:rPr>
                <w:b/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3" w:type="dxa"/>
            <w:shd w:val="clear" w:color="auto" w:fill="auto"/>
          </w:tcPr>
          <w:p w:rsidR="000C214C" w:rsidRPr="00F31EEF" w:rsidRDefault="00F31EEF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F31EEF">
              <w:rPr>
                <w:b/>
                <w:i/>
                <w:iCs/>
                <w:sz w:val="28"/>
                <w:szCs w:val="28"/>
              </w:rPr>
              <w:t>146</w:t>
            </w:r>
          </w:p>
        </w:tc>
      </w:tr>
      <w:tr w:rsidR="00F31EEF" w:rsidRPr="00F31EEF">
        <w:tc>
          <w:tcPr>
            <w:tcW w:w="7904" w:type="dxa"/>
            <w:shd w:val="clear" w:color="auto" w:fill="auto"/>
          </w:tcPr>
          <w:p w:rsidR="000C214C" w:rsidRPr="00F31EEF" w:rsidRDefault="00F31EEF">
            <w:pPr>
              <w:jc w:val="both"/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43" w:type="dxa"/>
            <w:shd w:val="clear" w:color="auto" w:fill="auto"/>
          </w:tcPr>
          <w:p w:rsidR="000C214C" w:rsidRPr="00F31EEF" w:rsidRDefault="00F31EEF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F31EEF">
              <w:rPr>
                <w:b/>
                <w:i/>
                <w:iCs/>
                <w:sz w:val="28"/>
                <w:szCs w:val="28"/>
              </w:rPr>
              <w:t xml:space="preserve"> 134</w:t>
            </w:r>
          </w:p>
        </w:tc>
      </w:tr>
      <w:tr w:rsidR="00F31EEF" w:rsidRPr="00F31EEF">
        <w:tc>
          <w:tcPr>
            <w:tcW w:w="7904" w:type="dxa"/>
            <w:shd w:val="clear" w:color="auto" w:fill="auto"/>
          </w:tcPr>
          <w:p w:rsidR="000C214C" w:rsidRPr="00F31EEF" w:rsidRDefault="00F31EEF">
            <w:pPr>
              <w:jc w:val="both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0C214C" w:rsidRPr="00F31EEF" w:rsidRDefault="000C214C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31EEF" w:rsidRPr="00F31EEF">
        <w:tc>
          <w:tcPr>
            <w:tcW w:w="7904" w:type="dxa"/>
            <w:shd w:val="clear" w:color="auto" w:fill="auto"/>
          </w:tcPr>
          <w:p w:rsidR="000C214C" w:rsidRPr="00F31EEF" w:rsidRDefault="00F31EEF">
            <w:pPr>
              <w:jc w:val="both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Лабораторно- практические  занятия</w:t>
            </w:r>
          </w:p>
        </w:tc>
        <w:tc>
          <w:tcPr>
            <w:tcW w:w="1843" w:type="dxa"/>
            <w:shd w:val="clear" w:color="auto" w:fill="auto"/>
          </w:tcPr>
          <w:p w:rsidR="000C214C" w:rsidRPr="00F31EEF" w:rsidRDefault="00F31EEF">
            <w:pPr>
              <w:jc w:val="center"/>
              <w:rPr>
                <w:i/>
                <w:iCs/>
                <w:sz w:val="28"/>
                <w:szCs w:val="28"/>
              </w:rPr>
            </w:pPr>
            <w:r w:rsidRPr="00F31EEF">
              <w:rPr>
                <w:i/>
                <w:iCs/>
                <w:sz w:val="28"/>
                <w:szCs w:val="28"/>
              </w:rPr>
              <w:t>46</w:t>
            </w:r>
          </w:p>
        </w:tc>
      </w:tr>
      <w:tr w:rsidR="00F31EEF" w:rsidRPr="00F31EEF">
        <w:tc>
          <w:tcPr>
            <w:tcW w:w="7904" w:type="dxa"/>
            <w:shd w:val="clear" w:color="auto" w:fill="auto"/>
          </w:tcPr>
          <w:p w:rsidR="000C214C" w:rsidRPr="00F31EEF" w:rsidRDefault="00F31EEF">
            <w:pPr>
              <w:jc w:val="both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843" w:type="dxa"/>
            <w:shd w:val="clear" w:color="auto" w:fill="auto"/>
          </w:tcPr>
          <w:p w:rsidR="000C214C" w:rsidRPr="00F31EEF" w:rsidRDefault="00F31EEF">
            <w:pPr>
              <w:jc w:val="center"/>
              <w:rPr>
                <w:i/>
                <w:iCs/>
                <w:sz w:val="28"/>
                <w:szCs w:val="28"/>
              </w:rPr>
            </w:pPr>
            <w:r w:rsidRPr="00F31EEF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F31EEF" w:rsidRPr="00F31EEF">
        <w:tc>
          <w:tcPr>
            <w:tcW w:w="7904" w:type="dxa"/>
            <w:shd w:val="clear" w:color="auto" w:fill="auto"/>
          </w:tcPr>
          <w:p w:rsidR="000C214C" w:rsidRPr="00F31EEF" w:rsidRDefault="00F31EEF">
            <w:pPr>
              <w:jc w:val="both"/>
              <w:rPr>
                <w:b/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Экзамен</w:t>
            </w:r>
          </w:p>
        </w:tc>
        <w:tc>
          <w:tcPr>
            <w:tcW w:w="1843" w:type="dxa"/>
            <w:shd w:val="clear" w:color="auto" w:fill="auto"/>
          </w:tcPr>
          <w:p w:rsidR="000C214C" w:rsidRPr="00F31EEF" w:rsidRDefault="00F31EEF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F31EEF"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0C214C" w:rsidRPr="00F31EEF">
        <w:tc>
          <w:tcPr>
            <w:tcW w:w="9747" w:type="dxa"/>
            <w:gridSpan w:val="2"/>
            <w:shd w:val="clear" w:color="auto" w:fill="auto"/>
          </w:tcPr>
          <w:p w:rsidR="000C214C" w:rsidRPr="00F31EEF" w:rsidRDefault="00F31EEF">
            <w:pPr>
              <w:rPr>
                <w:i/>
                <w:iCs/>
                <w:sz w:val="28"/>
                <w:szCs w:val="28"/>
              </w:rPr>
            </w:pPr>
            <w:r w:rsidRPr="00F31EEF">
              <w:rPr>
                <w:b/>
                <w:i/>
                <w:iCs/>
                <w:sz w:val="28"/>
                <w:szCs w:val="28"/>
              </w:rPr>
              <w:t>Итоговая аттестация в форме экзамена</w:t>
            </w:r>
          </w:p>
        </w:tc>
      </w:tr>
    </w:tbl>
    <w:p w:rsidR="000C214C" w:rsidRPr="00F31EEF" w:rsidRDefault="000C2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C214C" w:rsidRPr="00F31EEF" w:rsidRDefault="000C2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C214C" w:rsidRPr="00F31EEF" w:rsidRDefault="000C2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0C214C" w:rsidRPr="00F31EEF">
          <w:footerReference w:type="even" r:id="rId8"/>
          <w:footerReference w:type="default" r:id="rId9"/>
          <w:pgSz w:w="11906" w:h="16838"/>
          <w:pgMar w:top="1134" w:right="851" w:bottom="1134" w:left="1134" w:header="709" w:footer="709" w:gutter="0"/>
          <w:cols w:space="720"/>
          <w:titlePg/>
          <w:docGrid w:linePitch="360"/>
        </w:sectPr>
      </w:pPr>
    </w:p>
    <w:p w:rsidR="000C214C" w:rsidRPr="00F31EEF" w:rsidRDefault="00F31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  <w:u w:val="single"/>
        </w:rPr>
      </w:pPr>
      <w:r w:rsidRPr="00F31EEF">
        <w:rPr>
          <w:b/>
          <w:caps/>
          <w:sz w:val="28"/>
          <w:szCs w:val="28"/>
        </w:rPr>
        <w:lastRenderedPageBreak/>
        <w:t>2.2. Т</w:t>
      </w:r>
      <w:r w:rsidRPr="00F31EEF">
        <w:rPr>
          <w:b/>
          <w:sz w:val="28"/>
          <w:szCs w:val="28"/>
        </w:rPr>
        <w:t xml:space="preserve">ематический план и содержание учебной дисциплины </w:t>
      </w:r>
      <w:r w:rsidRPr="00F31EEF">
        <w:rPr>
          <w:sz w:val="28"/>
          <w:szCs w:val="28"/>
          <w:u w:val="single"/>
        </w:rPr>
        <w:t>ФИЗИКА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6"/>
        <w:gridCol w:w="7724"/>
        <w:gridCol w:w="1339"/>
        <w:gridCol w:w="1711"/>
      </w:tblGrid>
      <w:tr w:rsidR="00F31EEF" w:rsidRPr="00F31EEF">
        <w:trPr>
          <w:trHeight w:val="650"/>
        </w:trPr>
        <w:tc>
          <w:tcPr>
            <w:tcW w:w="4156" w:type="dxa"/>
            <w:tcBorders>
              <w:bottom w:val="single" w:sz="4" w:space="0" w:color="auto"/>
            </w:tcBorders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31EEF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724" w:type="dxa"/>
            <w:tcBorders>
              <w:bottom w:val="single" w:sz="4" w:space="0" w:color="auto"/>
            </w:tcBorders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31EEF">
              <w:rPr>
                <w:b/>
                <w:bCs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31EEF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31EEF">
              <w:rPr>
                <w:b/>
                <w:bCs/>
              </w:rPr>
              <w:t>Осваиваемые элементы компетенций</w:t>
            </w:r>
          </w:p>
        </w:tc>
      </w:tr>
      <w:tr w:rsidR="00F31EEF" w:rsidRPr="00F31EEF">
        <w:tc>
          <w:tcPr>
            <w:tcW w:w="4156" w:type="dxa"/>
            <w:shd w:val="clear" w:color="auto" w:fill="auto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F31EEF">
              <w:rPr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7724" w:type="dxa"/>
            <w:shd w:val="clear" w:color="auto" w:fill="auto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F31EEF"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339" w:type="dxa"/>
            <w:shd w:val="clear" w:color="auto" w:fill="auto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F31EEF">
              <w:rPr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711" w:type="dxa"/>
            <w:shd w:val="clear" w:color="auto" w:fill="auto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F31EEF">
              <w:rPr>
                <w:b/>
                <w:bCs/>
                <w:i/>
                <w:sz w:val="28"/>
                <w:szCs w:val="28"/>
              </w:rPr>
              <w:t>4</w:t>
            </w:r>
          </w:p>
        </w:tc>
      </w:tr>
      <w:tr w:rsidR="00F31EEF" w:rsidRPr="00F31EEF">
        <w:tc>
          <w:tcPr>
            <w:tcW w:w="4156" w:type="dxa"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31EEF">
              <w:rPr>
                <w:b/>
                <w:bCs/>
                <w:sz w:val="28"/>
                <w:szCs w:val="28"/>
              </w:rPr>
              <w:t>1. Введение</w:t>
            </w: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F31EEF">
              <w:rPr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0C214C" w:rsidRPr="00F31EEF" w:rsidRDefault="00F31EEF">
            <w:pPr>
              <w:spacing w:before="120" w:after="120"/>
              <w:jc w:val="center"/>
              <w:rPr>
                <w:b/>
              </w:rPr>
            </w:pPr>
            <w:r w:rsidRPr="00F31EEF">
              <w:rPr>
                <w:b/>
              </w:rPr>
              <w:t xml:space="preserve">ОК 03, ОК 06, ОК 07,   ПК 1.1, </w:t>
            </w:r>
            <w:r w:rsidR="00F430CA">
              <w:rPr>
                <w:b/>
              </w:rPr>
              <w:t xml:space="preserve">  </w:t>
            </w: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31EEF" w:rsidRPr="00F31EEF">
        <w:tc>
          <w:tcPr>
            <w:tcW w:w="4156" w:type="dxa"/>
            <w:shd w:val="clear" w:color="auto" w:fill="auto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F31EEF">
              <w:rPr>
                <w:b/>
                <w:bCs/>
                <w:i/>
                <w:sz w:val="28"/>
                <w:szCs w:val="28"/>
              </w:rPr>
              <w:t>Раздел 1.</w:t>
            </w:r>
          </w:p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F31EEF">
              <w:rPr>
                <w:b/>
                <w:bCs/>
                <w:i/>
                <w:sz w:val="28"/>
                <w:szCs w:val="28"/>
              </w:rPr>
              <w:t>Механика</w:t>
            </w:r>
          </w:p>
        </w:tc>
        <w:tc>
          <w:tcPr>
            <w:tcW w:w="7724" w:type="dxa"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F31EEF">
              <w:rPr>
                <w:b/>
                <w:bCs/>
                <w:i/>
                <w:sz w:val="28"/>
                <w:szCs w:val="28"/>
              </w:rPr>
              <w:t>19</w:t>
            </w:r>
          </w:p>
        </w:tc>
        <w:tc>
          <w:tcPr>
            <w:tcW w:w="1711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31EEF" w:rsidRPr="00F31EEF">
        <w:trPr>
          <w:trHeight w:val="372"/>
        </w:trPr>
        <w:tc>
          <w:tcPr>
            <w:tcW w:w="4156" w:type="dxa"/>
            <w:vMerge w:val="restart"/>
            <w:shd w:val="clear" w:color="auto" w:fill="auto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 xml:space="preserve"> Тема 1.1.Кинематика</w:t>
            </w:r>
          </w:p>
          <w:p w:rsidR="000C214C" w:rsidRPr="00F31EEF" w:rsidRDefault="000C214C">
            <w:pPr>
              <w:rPr>
                <w:sz w:val="28"/>
                <w:szCs w:val="28"/>
              </w:rPr>
            </w:pPr>
          </w:p>
        </w:tc>
        <w:tc>
          <w:tcPr>
            <w:tcW w:w="7724" w:type="dxa"/>
          </w:tcPr>
          <w:p w:rsidR="000C214C" w:rsidRPr="00F31EEF" w:rsidRDefault="00F31EEF">
            <w:pPr>
              <w:jc w:val="both"/>
              <w:rPr>
                <w:spacing w:val="-5"/>
                <w:sz w:val="28"/>
                <w:szCs w:val="28"/>
              </w:rPr>
            </w:pPr>
            <w:r w:rsidRPr="00F31EEF">
              <w:rPr>
                <w:spacing w:val="-5"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417"/>
        </w:trPr>
        <w:tc>
          <w:tcPr>
            <w:tcW w:w="4156" w:type="dxa"/>
            <w:vMerge/>
            <w:shd w:val="clear" w:color="auto" w:fill="auto"/>
          </w:tcPr>
          <w:p w:rsidR="000C214C" w:rsidRPr="00F31EEF" w:rsidRDefault="000C214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0C214C" w:rsidRPr="00F31EEF" w:rsidRDefault="00F31EEF">
            <w:pPr>
              <w:pStyle w:val="aff7"/>
              <w:ind w:left="420"/>
              <w:jc w:val="both"/>
              <w:rPr>
                <w:spacing w:val="-5"/>
                <w:sz w:val="28"/>
                <w:szCs w:val="28"/>
              </w:rPr>
            </w:pPr>
            <w:r w:rsidRPr="00F31EEF">
              <w:rPr>
                <w:b/>
                <w:spacing w:val="-5"/>
                <w:sz w:val="28"/>
                <w:szCs w:val="28"/>
              </w:rPr>
              <w:t>2.</w:t>
            </w:r>
            <w:r w:rsidRPr="00F31EEF">
              <w:rPr>
                <w:spacing w:val="-5"/>
                <w:sz w:val="28"/>
                <w:szCs w:val="28"/>
              </w:rPr>
              <w:t>Механическое движение. Перемещение. Путь.  Скорость.</w:t>
            </w:r>
          </w:p>
          <w:p w:rsidR="000C214C" w:rsidRPr="00F31EEF" w:rsidRDefault="00F31EEF">
            <w:pPr>
              <w:pStyle w:val="aff7"/>
              <w:ind w:left="420"/>
              <w:jc w:val="both"/>
              <w:rPr>
                <w:spacing w:val="-5"/>
                <w:sz w:val="28"/>
                <w:szCs w:val="28"/>
              </w:rPr>
            </w:pPr>
            <w:r w:rsidRPr="00F31EEF">
              <w:rPr>
                <w:spacing w:val="-5"/>
                <w:sz w:val="28"/>
                <w:szCs w:val="28"/>
              </w:rPr>
              <w:t>Равномерное прямолинейное движение</w:t>
            </w:r>
          </w:p>
          <w:p w:rsidR="000C214C" w:rsidRPr="00F31EEF" w:rsidRDefault="00F31EEF">
            <w:pPr>
              <w:pStyle w:val="aff7"/>
              <w:ind w:left="420"/>
              <w:jc w:val="both"/>
              <w:rPr>
                <w:spacing w:val="-5"/>
                <w:sz w:val="28"/>
                <w:szCs w:val="28"/>
              </w:rPr>
            </w:pPr>
            <w:r w:rsidRPr="00F31EEF">
              <w:rPr>
                <w:b/>
                <w:spacing w:val="-5"/>
                <w:sz w:val="28"/>
                <w:szCs w:val="28"/>
              </w:rPr>
              <w:t>3.</w:t>
            </w:r>
            <w:r w:rsidRPr="00F31EEF">
              <w:rPr>
                <w:spacing w:val="-5"/>
                <w:sz w:val="28"/>
                <w:szCs w:val="28"/>
              </w:rPr>
              <w:t>Ускорение. Равноускоренное прямолинейное движение.</w:t>
            </w:r>
          </w:p>
          <w:p w:rsidR="000C214C" w:rsidRPr="00F31EEF" w:rsidRDefault="00F31EEF">
            <w:pPr>
              <w:pStyle w:val="aff7"/>
              <w:ind w:left="420"/>
              <w:jc w:val="both"/>
              <w:rPr>
                <w:spacing w:val="-5"/>
                <w:sz w:val="28"/>
                <w:szCs w:val="28"/>
              </w:rPr>
            </w:pPr>
            <w:r w:rsidRPr="00F31EEF">
              <w:rPr>
                <w:b/>
                <w:spacing w:val="-5"/>
                <w:sz w:val="28"/>
                <w:szCs w:val="28"/>
              </w:rPr>
              <w:t>4. С</w:t>
            </w:r>
            <w:r w:rsidRPr="00F31EEF">
              <w:rPr>
                <w:spacing w:val="-5"/>
                <w:sz w:val="28"/>
                <w:szCs w:val="28"/>
              </w:rPr>
              <w:t>вободное падение. Движение тела, брошенного под углом к горизонту.</w:t>
            </w:r>
          </w:p>
          <w:p w:rsidR="000C214C" w:rsidRPr="00F31EEF" w:rsidRDefault="00F31EEF">
            <w:pPr>
              <w:pStyle w:val="aff7"/>
              <w:ind w:left="420"/>
              <w:jc w:val="both"/>
              <w:rPr>
                <w:spacing w:val="-5"/>
                <w:sz w:val="28"/>
                <w:szCs w:val="28"/>
              </w:rPr>
            </w:pPr>
            <w:r w:rsidRPr="00F31EEF">
              <w:rPr>
                <w:b/>
                <w:spacing w:val="-5"/>
                <w:sz w:val="28"/>
                <w:szCs w:val="28"/>
              </w:rPr>
              <w:t>5.</w:t>
            </w:r>
            <w:r w:rsidRPr="00F31EEF">
              <w:rPr>
                <w:spacing w:val="-5"/>
                <w:sz w:val="28"/>
                <w:szCs w:val="28"/>
              </w:rPr>
              <w:t>Равномерное движение по окружности. Вращательное движение.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F31EEF">
              <w:rPr>
                <w:bCs/>
                <w:i/>
                <w:sz w:val="28"/>
                <w:szCs w:val="28"/>
              </w:rPr>
              <w:t>4</w:t>
            </w: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134"/>
        </w:trPr>
        <w:tc>
          <w:tcPr>
            <w:tcW w:w="4156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0C214C" w:rsidRPr="00F31EEF" w:rsidRDefault="00F31EEF">
            <w:pPr>
              <w:widowControl w:val="0"/>
              <w:shd w:val="clear" w:color="auto" w:fill="FFFFFF"/>
              <w:spacing w:line="216" w:lineRule="auto"/>
              <w:ind w:right="68"/>
              <w:jc w:val="both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Практические занятия</w:t>
            </w:r>
          </w:p>
          <w:p w:rsidR="000C214C" w:rsidRPr="00F31EEF" w:rsidRDefault="00F31EEF">
            <w:pPr>
              <w:widowControl w:val="0"/>
              <w:shd w:val="clear" w:color="auto" w:fill="FFFFFF"/>
              <w:spacing w:line="216" w:lineRule="auto"/>
              <w:ind w:right="68"/>
              <w:jc w:val="both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6-7. №1. Прямолинейное движение.</w:t>
            </w:r>
          </w:p>
          <w:p w:rsidR="000C214C" w:rsidRPr="00F31EEF" w:rsidRDefault="00F31EEF">
            <w:pPr>
              <w:widowControl w:val="0"/>
              <w:shd w:val="clear" w:color="auto" w:fill="FFFFFF"/>
              <w:spacing w:line="216" w:lineRule="auto"/>
              <w:ind w:right="68"/>
              <w:jc w:val="both"/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8-9.</w:t>
            </w:r>
            <w:r w:rsidRPr="00F31EEF">
              <w:rPr>
                <w:sz w:val="28"/>
                <w:szCs w:val="28"/>
              </w:rPr>
              <w:t xml:space="preserve"> №2  Свободное падение. Равномерное движение по окружности</w:t>
            </w:r>
          </w:p>
        </w:tc>
        <w:tc>
          <w:tcPr>
            <w:tcW w:w="1339" w:type="dxa"/>
            <w:shd w:val="clear" w:color="auto" w:fill="auto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F31EEF">
              <w:rPr>
                <w:bCs/>
                <w:i/>
                <w:sz w:val="28"/>
                <w:szCs w:val="28"/>
              </w:rPr>
              <w:t>4(пр2)</w:t>
            </w: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201"/>
        </w:trPr>
        <w:tc>
          <w:tcPr>
            <w:tcW w:w="4156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0C214C" w:rsidRPr="00F31EEF" w:rsidRDefault="00F31EE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Контрольная работа</w:t>
            </w:r>
          </w:p>
          <w:p w:rsidR="000C214C" w:rsidRPr="00F31EEF" w:rsidRDefault="00F31EEF">
            <w:pPr>
              <w:pStyle w:val="aff7"/>
              <w:shd w:val="clear" w:color="auto" w:fill="FFFFFF"/>
              <w:jc w:val="both"/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10.</w:t>
            </w:r>
            <w:r w:rsidRPr="00F31EEF">
              <w:rPr>
                <w:sz w:val="28"/>
                <w:szCs w:val="28"/>
              </w:rPr>
              <w:t>№ 1. Прямолинейное движение</w:t>
            </w:r>
          </w:p>
        </w:tc>
        <w:tc>
          <w:tcPr>
            <w:tcW w:w="1339" w:type="dxa"/>
            <w:shd w:val="clear" w:color="auto" w:fill="auto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F31EEF">
              <w:rPr>
                <w:bCs/>
                <w:i/>
                <w:sz w:val="28"/>
                <w:szCs w:val="28"/>
              </w:rPr>
              <w:t>1(к1)</w:t>
            </w:r>
          </w:p>
        </w:tc>
        <w:tc>
          <w:tcPr>
            <w:tcW w:w="1711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417"/>
        </w:trPr>
        <w:tc>
          <w:tcPr>
            <w:tcW w:w="4156" w:type="dxa"/>
            <w:vMerge w:val="restart"/>
            <w:shd w:val="clear" w:color="auto" w:fill="auto"/>
          </w:tcPr>
          <w:p w:rsidR="000C214C" w:rsidRPr="00F31EEF" w:rsidRDefault="00F31EEF">
            <w:pPr>
              <w:rPr>
                <w:b/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 xml:space="preserve"> Тема 1. 2.  Законы механики Ньютона</w:t>
            </w:r>
          </w:p>
          <w:p w:rsidR="000C214C" w:rsidRPr="00F31EEF" w:rsidRDefault="000C214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0C214C" w:rsidRPr="00F31EEF" w:rsidRDefault="00F31EEF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711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423"/>
        </w:trPr>
        <w:tc>
          <w:tcPr>
            <w:tcW w:w="4156" w:type="dxa"/>
            <w:vMerge/>
            <w:shd w:val="clear" w:color="auto" w:fill="auto"/>
          </w:tcPr>
          <w:p w:rsidR="000C214C" w:rsidRPr="00F31EEF" w:rsidRDefault="000C214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0C214C" w:rsidRPr="00F31EEF" w:rsidRDefault="00F31EEF">
            <w:pPr>
              <w:shd w:val="clear" w:color="auto" w:fill="FFFFFF"/>
              <w:ind w:left="60"/>
              <w:jc w:val="both"/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11.</w:t>
            </w:r>
            <w:r w:rsidRPr="00F31EEF">
              <w:rPr>
                <w:sz w:val="28"/>
                <w:szCs w:val="28"/>
              </w:rPr>
              <w:t xml:space="preserve"> 1закон Ньютона. Сила. Масса. Импульс тела</w:t>
            </w:r>
          </w:p>
          <w:p w:rsidR="000C214C" w:rsidRPr="00F31EEF" w:rsidRDefault="00F31EEF">
            <w:pPr>
              <w:pStyle w:val="aff7"/>
              <w:shd w:val="clear" w:color="auto" w:fill="FFFFFF"/>
              <w:ind w:left="420"/>
              <w:jc w:val="both"/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12.</w:t>
            </w:r>
            <w:r w:rsidRPr="00F31EEF">
              <w:rPr>
                <w:sz w:val="28"/>
                <w:szCs w:val="28"/>
              </w:rPr>
              <w:t>2 закон Ньютона. 3 закон Ньютона</w:t>
            </w:r>
          </w:p>
          <w:p w:rsidR="000C214C" w:rsidRPr="00F31EEF" w:rsidRDefault="00F31EEF">
            <w:pPr>
              <w:pStyle w:val="aff7"/>
              <w:shd w:val="clear" w:color="auto" w:fill="FFFFFF"/>
              <w:ind w:left="420"/>
              <w:jc w:val="both"/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13.</w:t>
            </w:r>
            <w:r w:rsidRPr="00F31EEF">
              <w:rPr>
                <w:sz w:val="28"/>
                <w:szCs w:val="28"/>
              </w:rPr>
              <w:t>Гравитационные взаимодействия.</w:t>
            </w:r>
          </w:p>
        </w:tc>
        <w:tc>
          <w:tcPr>
            <w:tcW w:w="1339" w:type="dxa"/>
            <w:shd w:val="clear" w:color="auto" w:fill="auto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F31EEF"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711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575"/>
        </w:trPr>
        <w:tc>
          <w:tcPr>
            <w:tcW w:w="4156" w:type="dxa"/>
            <w:vMerge/>
            <w:shd w:val="clear" w:color="auto" w:fill="auto"/>
          </w:tcPr>
          <w:p w:rsidR="000C214C" w:rsidRPr="00F31EEF" w:rsidRDefault="000C214C">
            <w:pPr>
              <w:rPr>
                <w:b/>
                <w:sz w:val="20"/>
                <w:szCs w:val="20"/>
              </w:rPr>
            </w:pPr>
          </w:p>
        </w:tc>
        <w:tc>
          <w:tcPr>
            <w:tcW w:w="7724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1"/>
                <w:sz w:val="28"/>
                <w:szCs w:val="28"/>
              </w:rPr>
            </w:pPr>
            <w:r w:rsidRPr="00F31EEF">
              <w:rPr>
                <w:spacing w:val="1"/>
                <w:sz w:val="28"/>
                <w:szCs w:val="28"/>
              </w:rPr>
              <w:t xml:space="preserve">Практическое занятие. </w:t>
            </w:r>
          </w:p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1"/>
                <w:sz w:val="28"/>
                <w:szCs w:val="28"/>
              </w:rPr>
            </w:pPr>
            <w:r w:rsidRPr="00F31EEF">
              <w:rPr>
                <w:b/>
                <w:spacing w:val="1"/>
                <w:sz w:val="28"/>
                <w:szCs w:val="28"/>
              </w:rPr>
              <w:t>14.</w:t>
            </w:r>
            <w:r w:rsidRPr="00F31EEF">
              <w:rPr>
                <w:spacing w:val="1"/>
                <w:sz w:val="28"/>
                <w:szCs w:val="28"/>
              </w:rPr>
              <w:t>№3 Законы  Ньютона</w:t>
            </w:r>
          </w:p>
        </w:tc>
        <w:tc>
          <w:tcPr>
            <w:tcW w:w="1339" w:type="dxa"/>
            <w:shd w:val="clear" w:color="auto" w:fill="auto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F31EEF">
              <w:rPr>
                <w:bCs/>
                <w:i/>
                <w:sz w:val="28"/>
                <w:szCs w:val="28"/>
              </w:rPr>
              <w:t>1(пр1)</w:t>
            </w: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756"/>
        </w:trPr>
        <w:tc>
          <w:tcPr>
            <w:tcW w:w="4156" w:type="dxa"/>
            <w:vMerge/>
            <w:shd w:val="clear" w:color="auto" w:fill="auto"/>
          </w:tcPr>
          <w:p w:rsidR="000C214C" w:rsidRPr="00F31EEF" w:rsidRDefault="000C214C">
            <w:pPr>
              <w:rPr>
                <w:b/>
                <w:sz w:val="20"/>
                <w:szCs w:val="20"/>
              </w:rPr>
            </w:pPr>
          </w:p>
        </w:tc>
        <w:tc>
          <w:tcPr>
            <w:tcW w:w="7724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1"/>
                <w:sz w:val="28"/>
                <w:szCs w:val="28"/>
              </w:rPr>
            </w:pPr>
            <w:r w:rsidRPr="00F31EEF">
              <w:rPr>
                <w:spacing w:val="1"/>
                <w:sz w:val="28"/>
                <w:szCs w:val="28"/>
              </w:rPr>
              <w:t>Контрольная работа</w:t>
            </w:r>
          </w:p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spacing w:val="1"/>
                <w:sz w:val="28"/>
                <w:szCs w:val="28"/>
              </w:rPr>
            </w:pPr>
            <w:r w:rsidRPr="00F31EEF">
              <w:rPr>
                <w:b/>
                <w:spacing w:val="1"/>
                <w:sz w:val="28"/>
                <w:szCs w:val="28"/>
              </w:rPr>
              <w:t>15.</w:t>
            </w:r>
            <w:r w:rsidRPr="00F31EEF">
              <w:rPr>
                <w:spacing w:val="1"/>
                <w:sz w:val="28"/>
                <w:szCs w:val="28"/>
              </w:rPr>
              <w:t>№ 2. Законы Ньютона. Силы в механике</w:t>
            </w:r>
          </w:p>
        </w:tc>
        <w:tc>
          <w:tcPr>
            <w:tcW w:w="1339" w:type="dxa"/>
            <w:shd w:val="clear" w:color="auto" w:fill="auto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F31EEF">
              <w:rPr>
                <w:bCs/>
                <w:i/>
                <w:sz w:val="28"/>
                <w:szCs w:val="28"/>
              </w:rPr>
              <w:t>1(к1)</w:t>
            </w: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 w:val="restart"/>
            <w:tcBorders>
              <w:top w:val="none" w:sz="4" w:space="0" w:color="000000"/>
            </w:tcBorders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322"/>
        </w:trPr>
        <w:tc>
          <w:tcPr>
            <w:tcW w:w="4156" w:type="dxa"/>
            <w:vMerge w:val="restart"/>
            <w:shd w:val="clear" w:color="auto" w:fill="auto"/>
          </w:tcPr>
          <w:p w:rsidR="000C214C" w:rsidRPr="00F31EEF" w:rsidRDefault="00F31EEF">
            <w:pPr>
              <w:rPr>
                <w:b/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 xml:space="preserve"> Тема 1. 3</w:t>
            </w:r>
            <w:r w:rsidRPr="00F31EEF">
              <w:rPr>
                <w:sz w:val="28"/>
                <w:szCs w:val="28"/>
              </w:rPr>
              <w:t xml:space="preserve">.  </w:t>
            </w:r>
            <w:r w:rsidRPr="00F31EEF">
              <w:rPr>
                <w:b/>
                <w:sz w:val="28"/>
                <w:szCs w:val="28"/>
              </w:rPr>
              <w:t xml:space="preserve"> Законы сохранения в механике</w:t>
            </w:r>
          </w:p>
          <w:p w:rsidR="000C214C" w:rsidRPr="00F31EEF" w:rsidRDefault="000C214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0C214C" w:rsidRPr="00F31EEF" w:rsidRDefault="00F31EE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31EEF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11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494"/>
        </w:trPr>
        <w:tc>
          <w:tcPr>
            <w:tcW w:w="4156" w:type="dxa"/>
            <w:vMerge/>
            <w:shd w:val="clear" w:color="auto" w:fill="auto"/>
          </w:tcPr>
          <w:p w:rsidR="000C214C" w:rsidRPr="00F31EEF" w:rsidRDefault="000C214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0C214C" w:rsidRPr="00F31EEF" w:rsidRDefault="00F31EEF">
            <w:pPr>
              <w:pStyle w:val="aff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5"/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16.</w:t>
            </w:r>
            <w:r w:rsidRPr="00F31EEF">
              <w:rPr>
                <w:sz w:val="28"/>
                <w:szCs w:val="28"/>
              </w:rPr>
              <w:t>Закон сохранения импульса. Реактивное движение.</w:t>
            </w:r>
          </w:p>
          <w:p w:rsidR="000C214C" w:rsidRPr="00F31EEF" w:rsidRDefault="00F31EEF">
            <w:pPr>
              <w:pStyle w:val="aff7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.</w:t>
            </w:r>
            <w:r w:rsidRPr="00F31EEF">
              <w:rPr>
                <w:sz w:val="28"/>
                <w:szCs w:val="28"/>
              </w:rPr>
              <w:t>Работа силы. Мощность. Энергия. Кинетическая энергия. Потенциальная энергия.</w:t>
            </w:r>
          </w:p>
          <w:p w:rsidR="000C214C" w:rsidRPr="00F31EEF" w:rsidRDefault="00F31EEF">
            <w:pPr>
              <w:ind w:left="45"/>
              <w:rPr>
                <w:sz w:val="20"/>
                <w:szCs w:val="20"/>
              </w:rPr>
            </w:pPr>
            <w:r w:rsidRPr="00F31EEF">
              <w:rPr>
                <w:sz w:val="20"/>
                <w:szCs w:val="20"/>
              </w:rPr>
              <w:t>Профессионально-ориентированное содержании</w:t>
            </w:r>
          </w:p>
          <w:p w:rsidR="000C214C" w:rsidRPr="00F31EEF" w:rsidRDefault="00F31EEF">
            <w:pPr>
              <w:pStyle w:val="aff7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17.</w:t>
            </w:r>
            <w:r w:rsidRPr="00F31EEF">
              <w:rPr>
                <w:rStyle w:val="aff8"/>
                <w:b w:val="0"/>
                <w:color w:val="auto"/>
                <w:u w:val="none"/>
              </w:rPr>
              <w:t xml:space="preserve">Закон сохранения полной механической энергии. </w:t>
            </w:r>
            <w:r w:rsidRPr="00F31EEF">
              <w:rPr>
                <w:sz w:val="28"/>
                <w:szCs w:val="28"/>
              </w:rPr>
              <w:t>Применение законов сохранения.</w:t>
            </w:r>
          </w:p>
        </w:tc>
        <w:tc>
          <w:tcPr>
            <w:tcW w:w="1339" w:type="dxa"/>
            <w:shd w:val="clear" w:color="auto" w:fill="auto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F31EEF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711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263"/>
        </w:trPr>
        <w:tc>
          <w:tcPr>
            <w:tcW w:w="4156" w:type="dxa"/>
            <w:vMerge/>
            <w:shd w:val="clear" w:color="auto" w:fill="auto"/>
          </w:tcPr>
          <w:p w:rsidR="000C214C" w:rsidRPr="00F31EEF" w:rsidRDefault="000C214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1"/>
                <w:sz w:val="28"/>
                <w:szCs w:val="28"/>
              </w:rPr>
            </w:pPr>
            <w:r w:rsidRPr="00F31EEF">
              <w:rPr>
                <w:spacing w:val="1"/>
                <w:sz w:val="28"/>
                <w:szCs w:val="28"/>
              </w:rPr>
              <w:t xml:space="preserve">Практическое занятие. </w:t>
            </w:r>
          </w:p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31EEF">
              <w:rPr>
                <w:b/>
                <w:spacing w:val="1"/>
                <w:sz w:val="28"/>
                <w:szCs w:val="28"/>
              </w:rPr>
              <w:t>18-19.</w:t>
            </w:r>
            <w:r w:rsidRPr="00F31EEF">
              <w:rPr>
                <w:spacing w:val="1"/>
                <w:sz w:val="28"/>
                <w:szCs w:val="28"/>
              </w:rPr>
              <w:t xml:space="preserve">№4   Законы сохранения </w:t>
            </w:r>
          </w:p>
        </w:tc>
        <w:tc>
          <w:tcPr>
            <w:tcW w:w="1339" w:type="dxa"/>
            <w:shd w:val="clear" w:color="auto" w:fill="auto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F31EEF">
              <w:rPr>
                <w:bCs/>
                <w:i/>
                <w:sz w:val="28"/>
                <w:szCs w:val="28"/>
              </w:rPr>
              <w:t>2(пр2)</w:t>
            </w: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697"/>
        </w:trPr>
        <w:tc>
          <w:tcPr>
            <w:tcW w:w="4156" w:type="dxa"/>
            <w:vMerge/>
            <w:shd w:val="clear" w:color="auto" w:fill="auto"/>
          </w:tcPr>
          <w:p w:rsidR="000C214C" w:rsidRPr="00F31EEF" w:rsidRDefault="000C214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1"/>
                <w:sz w:val="28"/>
                <w:szCs w:val="28"/>
              </w:rPr>
            </w:pPr>
            <w:r w:rsidRPr="00F31EEF">
              <w:rPr>
                <w:spacing w:val="1"/>
                <w:sz w:val="28"/>
                <w:szCs w:val="28"/>
              </w:rPr>
              <w:t>Контрольные работы</w:t>
            </w:r>
          </w:p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spacing w:val="1"/>
                <w:sz w:val="28"/>
                <w:szCs w:val="28"/>
              </w:rPr>
            </w:pPr>
            <w:r w:rsidRPr="00F31EEF">
              <w:rPr>
                <w:b/>
                <w:spacing w:val="1"/>
                <w:sz w:val="28"/>
                <w:szCs w:val="28"/>
              </w:rPr>
              <w:t>20.</w:t>
            </w:r>
            <w:r w:rsidRPr="00F31EEF">
              <w:rPr>
                <w:spacing w:val="1"/>
                <w:sz w:val="28"/>
                <w:szCs w:val="28"/>
              </w:rPr>
              <w:t xml:space="preserve">№ 3. Законы сохранения </w:t>
            </w:r>
          </w:p>
        </w:tc>
        <w:tc>
          <w:tcPr>
            <w:tcW w:w="1339" w:type="dxa"/>
            <w:shd w:val="clear" w:color="auto" w:fill="auto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F31EEF">
              <w:rPr>
                <w:bCs/>
                <w:i/>
                <w:sz w:val="28"/>
                <w:szCs w:val="28"/>
              </w:rPr>
              <w:t>1(к1)</w:t>
            </w:r>
          </w:p>
        </w:tc>
        <w:tc>
          <w:tcPr>
            <w:tcW w:w="1711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549"/>
        </w:trPr>
        <w:tc>
          <w:tcPr>
            <w:tcW w:w="4156" w:type="dxa"/>
            <w:shd w:val="clear" w:color="auto" w:fill="auto"/>
          </w:tcPr>
          <w:p w:rsidR="000C214C" w:rsidRPr="00F31EEF" w:rsidRDefault="00F31EEF">
            <w:pPr>
              <w:rPr>
                <w:b/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 xml:space="preserve">Раздел 2. </w:t>
            </w:r>
          </w:p>
          <w:p w:rsidR="000C214C" w:rsidRPr="00F31EEF" w:rsidRDefault="00F31EEF">
            <w:pPr>
              <w:rPr>
                <w:b/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Молекулярная физика и термодинамика</w:t>
            </w:r>
          </w:p>
        </w:tc>
        <w:tc>
          <w:tcPr>
            <w:tcW w:w="7724" w:type="dxa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31EEF">
              <w:rPr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0C214C" w:rsidRPr="00F31EEF" w:rsidRDefault="00F430C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ОК 03, ОК 06, ОК 07, ПК 1.1</w:t>
            </w: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0C214C" w:rsidRPr="00F31EEF" w:rsidRDefault="000C21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0C214C" w:rsidRPr="00F31EEF" w:rsidRDefault="000C214C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322"/>
        </w:trPr>
        <w:tc>
          <w:tcPr>
            <w:tcW w:w="4156" w:type="dxa"/>
            <w:vMerge w:val="restart"/>
            <w:shd w:val="clear" w:color="auto" w:fill="auto"/>
          </w:tcPr>
          <w:p w:rsidR="000C214C" w:rsidRPr="00F31EEF" w:rsidRDefault="00F31EEF">
            <w:pPr>
              <w:rPr>
                <w:b/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 xml:space="preserve"> Тема 2.1 Основы МКТ. Идеальный газ.</w:t>
            </w:r>
          </w:p>
          <w:p w:rsidR="000C214C" w:rsidRPr="00F31EEF" w:rsidRDefault="000C214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31EEF">
              <w:rPr>
                <w:b/>
                <w:bCs/>
                <w:sz w:val="28"/>
                <w:szCs w:val="28"/>
              </w:rPr>
              <w:t>8</w:t>
            </w: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0C214C" w:rsidRPr="00F31EEF" w:rsidRDefault="000C214C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310"/>
        </w:trPr>
        <w:tc>
          <w:tcPr>
            <w:tcW w:w="4156" w:type="dxa"/>
            <w:vMerge/>
            <w:shd w:val="clear" w:color="auto" w:fill="auto"/>
          </w:tcPr>
          <w:p w:rsidR="000C214C" w:rsidRPr="00F31EEF" w:rsidRDefault="000C214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0C214C" w:rsidRPr="00F31EEF" w:rsidRDefault="00F31EEF">
            <w:pPr>
              <w:ind w:left="45"/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21.</w:t>
            </w:r>
            <w:r w:rsidRPr="00F31EEF">
              <w:rPr>
                <w:sz w:val="28"/>
                <w:szCs w:val="28"/>
              </w:rPr>
              <w:t xml:space="preserve">Основные положения МКТ. Размеры и  масса молекул и атомов.  </w:t>
            </w:r>
            <w:r w:rsidRPr="00F31EEF">
              <w:rPr>
                <w:b/>
                <w:sz w:val="28"/>
                <w:szCs w:val="28"/>
              </w:rPr>
              <w:t xml:space="preserve"> </w:t>
            </w:r>
            <w:r w:rsidRPr="00F31EEF">
              <w:rPr>
                <w:sz w:val="28"/>
                <w:szCs w:val="28"/>
              </w:rPr>
              <w:t>Строение газообразных, жидких и твердых тел. Идеальный газ в МКТ.</w:t>
            </w:r>
          </w:p>
          <w:p w:rsidR="000C214C" w:rsidRPr="00F31EEF" w:rsidRDefault="00F31EEF">
            <w:pPr>
              <w:ind w:left="45"/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22.</w:t>
            </w:r>
            <w:r w:rsidRPr="00F31EEF">
              <w:rPr>
                <w:sz w:val="28"/>
                <w:szCs w:val="28"/>
              </w:rPr>
              <w:t>Основное уравнение МКТ. Температура  и ее измерение</w:t>
            </w:r>
          </w:p>
          <w:p w:rsidR="000C214C" w:rsidRPr="00F31EEF" w:rsidRDefault="00F31EEF">
            <w:pPr>
              <w:ind w:left="45"/>
              <w:rPr>
                <w:sz w:val="28"/>
                <w:szCs w:val="28"/>
              </w:rPr>
            </w:pPr>
            <w:r w:rsidRPr="00F31EEF">
              <w:rPr>
                <w:sz w:val="20"/>
                <w:szCs w:val="20"/>
              </w:rPr>
              <w:t>Профессионально-ориентированное содержании</w:t>
            </w:r>
          </w:p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23</w:t>
            </w:r>
            <w:r w:rsidRPr="00F31EEF">
              <w:rPr>
                <w:rStyle w:val="aff8"/>
                <w:b w:val="0"/>
                <w:color w:val="auto"/>
                <w:u w:val="none"/>
              </w:rPr>
              <w:t>. Газовые законы. Уравнение состояния идеального газа. Молярная газовая постоянная</w:t>
            </w:r>
          </w:p>
        </w:tc>
        <w:tc>
          <w:tcPr>
            <w:tcW w:w="1339" w:type="dxa"/>
            <w:shd w:val="clear" w:color="auto" w:fill="auto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F31EEF"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711" w:type="dxa"/>
            <w:vMerge/>
            <w:shd w:val="clear" w:color="auto" w:fill="auto"/>
          </w:tcPr>
          <w:p w:rsidR="000C214C" w:rsidRPr="00F31EEF" w:rsidRDefault="000C214C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581"/>
        </w:trPr>
        <w:tc>
          <w:tcPr>
            <w:tcW w:w="4156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FFFFFF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 xml:space="preserve">Лабораторная  работа </w:t>
            </w:r>
          </w:p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31EEF">
              <w:rPr>
                <w:b/>
                <w:bCs/>
                <w:sz w:val="28"/>
                <w:szCs w:val="28"/>
              </w:rPr>
              <w:t>24.</w:t>
            </w:r>
            <w:r w:rsidRPr="00F31EEF">
              <w:rPr>
                <w:bCs/>
                <w:sz w:val="28"/>
                <w:szCs w:val="28"/>
              </w:rPr>
              <w:t>№ 1.Опытная проверка  закона Гей-Люссака</w:t>
            </w:r>
          </w:p>
        </w:tc>
        <w:tc>
          <w:tcPr>
            <w:tcW w:w="1339" w:type="dxa"/>
            <w:shd w:val="clear" w:color="auto" w:fill="auto"/>
          </w:tcPr>
          <w:p w:rsidR="000C214C" w:rsidRPr="00F31EEF" w:rsidRDefault="00F31EEF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F31EEF">
              <w:rPr>
                <w:rFonts w:eastAsia="Calibri"/>
                <w:bCs/>
                <w:sz w:val="28"/>
                <w:szCs w:val="28"/>
              </w:rPr>
              <w:t>1(л1)</w:t>
            </w:r>
          </w:p>
        </w:tc>
        <w:tc>
          <w:tcPr>
            <w:tcW w:w="1711" w:type="dxa"/>
            <w:vMerge/>
            <w:shd w:val="clear" w:color="auto" w:fill="auto"/>
          </w:tcPr>
          <w:p w:rsidR="000C214C" w:rsidRPr="00F31EEF" w:rsidRDefault="000C21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F31EEF" w:rsidRPr="00F31EEF">
        <w:tc>
          <w:tcPr>
            <w:tcW w:w="4156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Практические  занятия</w:t>
            </w:r>
          </w:p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31EEF">
              <w:rPr>
                <w:b/>
                <w:bCs/>
                <w:sz w:val="28"/>
                <w:szCs w:val="28"/>
              </w:rPr>
              <w:t>25-26.</w:t>
            </w:r>
            <w:r w:rsidRPr="00F31EEF">
              <w:rPr>
                <w:bCs/>
                <w:sz w:val="28"/>
                <w:szCs w:val="28"/>
              </w:rPr>
              <w:t>№5.Масса и размер молекул Основное уравнение МКТ</w:t>
            </w:r>
          </w:p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 xml:space="preserve"> 27.</w:t>
            </w:r>
            <w:r w:rsidRPr="00F31EEF">
              <w:rPr>
                <w:sz w:val="28"/>
                <w:szCs w:val="28"/>
              </w:rPr>
              <w:t xml:space="preserve">№6: Газовые законы. Уравнение состояния газа. </w:t>
            </w: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0C214C" w:rsidRPr="00F31EEF" w:rsidRDefault="00F31EEF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F31EEF">
              <w:rPr>
                <w:rFonts w:eastAsia="Calibri"/>
                <w:bCs/>
                <w:sz w:val="28"/>
                <w:szCs w:val="28"/>
              </w:rPr>
              <w:lastRenderedPageBreak/>
              <w:t>3(пр3)</w:t>
            </w:r>
          </w:p>
          <w:p w:rsidR="000C214C" w:rsidRPr="00F31EEF" w:rsidRDefault="000C21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0C214C" w:rsidRPr="00F31EEF" w:rsidRDefault="000C21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0C214C" w:rsidRPr="00F31EEF" w:rsidRDefault="000C21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0C214C" w:rsidRPr="00F31EEF" w:rsidRDefault="000C21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0C214C" w:rsidRPr="00F31EEF" w:rsidRDefault="000C21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322"/>
        </w:trPr>
        <w:tc>
          <w:tcPr>
            <w:tcW w:w="4156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 xml:space="preserve"> Контрольная  работа</w:t>
            </w:r>
          </w:p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28.</w:t>
            </w:r>
            <w:r w:rsidRPr="00F31EEF">
              <w:rPr>
                <w:sz w:val="28"/>
                <w:szCs w:val="28"/>
              </w:rPr>
              <w:t xml:space="preserve"> №4   Основы молекулярно-кинетической теории.</w:t>
            </w:r>
          </w:p>
          <w:p w:rsidR="000C214C" w:rsidRPr="00F31EEF" w:rsidRDefault="000C214C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0C214C" w:rsidRPr="00F31EEF" w:rsidRDefault="00F31EEF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F31EEF">
              <w:rPr>
                <w:rFonts w:eastAsia="Calibri"/>
                <w:bCs/>
                <w:sz w:val="28"/>
                <w:szCs w:val="28"/>
              </w:rPr>
              <w:t>1(к1)</w:t>
            </w:r>
          </w:p>
        </w:tc>
        <w:tc>
          <w:tcPr>
            <w:tcW w:w="1711" w:type="dxa"/>
            <w:vMerge w:val="restart"/>
            <w:tcBorders>
              <w:top w:val="none" w:sz="4" w:space="0" w:color="000000"/>
            </w:tcBorders>
            <w:shd w:val="clear" w:color="auto" w:fill="auto"/>
          </w:tcPr>
          <w:p w:rsidR="000C214C" w:rsidRPr="00F31EEF" w:rsidRDefault="000C21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0C214C" w:rsidRPr="00F31EEF" w:rsidRDefault="000C21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0C214C" w:rsidRPr="00F31EEF" w:rsidRDefault="000C21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0C214C" w:rsidRPr="00F31EEF" w:rsidRDefault="000C21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322"/>
        </w:trPr>
        <w:tc>
          <w:tcPr>
            <w:tcW w:w="4156" w:type="dxa"/>
            <w:vMerge w:val="restart"/>
            <w:shd w:val="clear" w:color="auto" w:fill="auto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31EEF">
              <w:rPr>
                <w:b/>
                <w:bCs/>
                <w:sz w:val="28"/>
                <w:szCs w:val="28"/>
              </w:rPr>
              <w:t>Тема 2.2  Основы термодинамики</w:t>
            </w: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0C214C" w:rsidRPr="00F31EEF" w:rsidRDefault="00F31EEF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31EEF">
              <w:rPr>
                <w:rFonts w:eastAsia="Calibr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711" w:type="dxa"/>
            <w:vMerge/>
            <w:shd w:val="clear" w:color="auto" w:fill="auto"/>
          </w:tcPr>
          <w:p w:rsidR="000C214C" w:rsidRPr="00F31EEF" w:rsidRDefault="000C21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0C214C" w:rsidRPr="00F31EEF" w:rsidRDefault="000C214C">
            <w:pPr>
              <w:rPr>
                <w:b/>
                <w:sz w:val="28"/>
                <w:szCs w:val="28"/>
              </w:rPr>
            </w:pPr>
          </w:p>
          <w:p w:rsidR="000C214C" w:rsidRPr="00F31EEF" w:rsidRDefault="00F31EEF">
            <w:pPr>
              <w:ind w:left="360"/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29.</w:t>
            </w:r>
            <w:r w:rsidRPr="00F31EEF">
              <w:rPr>
                <w:sz w:val="28"/>
                <w:szCs w:val="28"/>
              </w:rPr>
              <w:t xml:space="preserve"> Внутренняя энергия.</w:t>
            </w:r>
          </w:p>
          <w:p w:rsidR="000C214C" w:rsidRPr="00F31EEF" w:rsidRDefault="00F31EEF">
            <w:pPr>
              <w:ind w:left="45"/>
              <w:rPr>
                <w:sz w:val="28"/>
                <w:szCs w:val="28"/>
              </w:rPr>
            </w:pPr>
            <w:r w:rsidRPr="00F31EEF">
              <w:rPr>
                <w:sz w:val="20"/>
                <w:szCs w:val="20"/>
              </w:rPr>
              <w:t>Профессионально-ориентированное содержании</w:t>
            </w:r>
          </w:p>
          <w:p w:rsidR="000C214C" w:rsidRPr="00F31EEF" w:rsidRDefault="00F31EEF">
            <w:pPr>
              <w:ind w:left="360"/>
              <w:rPr>
                <w:rStyle w:val="aff8"/>
                <w:b w:val="0"/>
                <w:color w:val="auto"/>
              </w:rPr>
            </w:pPr>
            <w:r w:rsidRPr="00F31EEF">
              <w:rPr>
                <w:sz w:val="28"/>
                <w:szCs w:val="28"/>
              </w:rPr>
              <w:t xml:space="preserve"> 30</w:t>
            </w:r>
            <w:r w:rsidRPr="00F31EEF">
              <w:rPr>
                <w:rStyle w:val="aff8"/>
                <w:color w:val="auto"/>
              </w:rPr>
              <w:t>. Механизмы передачи теплоты и коэффициент теплопроводности</w:t>
            </w:r>
          </w:p>
          <w:p w:rsidR="000C214C" w:rsidRPr="00F31EEF" w:rsidRDefault="00F31EEF">
            <w:pPr>
              <w:ind w:left="360"/>
              <w:rPr>
                <w:rStyle w:val="aff8"/>
                <w:b w:val="0"/>
                <w:color w:val="auto"/>
              </w:rPr>
            </w:pPr>
            <w:r w:rsidRPr="00F31EEF">
              <w:rPr>
                <w:rStyle w:val="aff8"/>
                <w:color w:val="auto"/>
              </w:rPr>
              <w:t>31. Конвективный теплообмен</w:t>
            </w:r>
          </w:p>
          <w:p w:rsidR="000C214C" w:rsidRPr="00F31EEF" w:rsidRDefault="00F31EEF">
            <w:pPr>
              <w:ind w:left="360"/>
              <w:rPr>
                <w:rStyle w:val="aff8"/>
                <w:b w:val="0"/>
                <w:color w:val="auto"/>
              </w:rPr>
            </w:pPr>
            <w:r w:rsidRPr="00F31EEF">
              <w:rPr>
                <w:rStyle w:val="aff8"/>
                <w:color w:val="auto"/>
              </w:rPr>
              <w:t>32. Теплообмен излучением.</w:t>
            </w:r>
          </w:p>
          <w:p w:rsidR="000C214C" w:rsidRPr="00F31EEF" w:rsidRDefault="00F31EEF">
            <w:pPr>
              <w:ind w:left="360"/>
              <w:rPr>
                <w:rStyle w:val="aff8"/>
                <w:b w:val="0"/>
                <w:color w:val="auto"/>
              </w:rPr>
            </w:pPr>
            <w:r w:rsidRPr="00F31EEF">
              <w:rPr>
                <w:rStyle w:val="aff8"/>
                <w:color w:val="auto"/>
              </w:rPr>
              <w:t>33. Теплопередача.</w:t>
            </w:r>
          </w:p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34.</w:t>
            </w:r>
            <w:r w:rsidRPr="00F31EEF">
              <w:rPr>
                <w:sz w:val="28"/>
                <w:szCs w:val="28"/>
              </w:rPr>
              <w:t>Первое начало термодинамики</w:t>
            </w:r>
          </w:p>
          <w:p w:rsidR="000C214C" w:rsidRPr="00F31EEF" w:rsidRDefault="00F31EEF">
            <w:pPr>
              <w:ind w:left="45"/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35.</w:t>
            </w:r>
            <w:r w:rsidRPr="00F31EEF">
              <w:rPr>
                <w:sz w:val="28"/>
                <w:szCs w:val="28"/>
              </w:rPr>
              <w:t>Изопроцесс. Адиабатный процесс.</w:t>
            </w:r>
          </w:p>
          <w:p w:rsidR="000C214C" w:rsidRPr="00F31EEF" w:rsidRDefault="00F31EEF">
            <w:pPr>
              <w:ind w:left="45"/>
              <w:rPr>
                <w:sz w:val="20"/>
                <w:szCs w:val="20"/>
              </w:rPr>
            </w:pPr>
            <w:r w:rsidRPr="00F31EEF">
              <w:rPr>
                <w:sz w:val="20"/>
                <w:szCs w:val="20"/>
              </w:rPr>
              <w:t>Профессионально-ориентированное содержании</w:t>
            </w:r>
          </w:p>
          <w:p w:rsidR="000C214C" w:rsidRPr="00F31EEF" w:rsidRDefault="00F31EEF">
            <w:pPr>
              <w:ind w:left="45"/>
              <w:rPr>
                <w:rStyle w:val="aff8"/>
                <w:rFonts w:eastAsiaTheme="minorEastAsia"/>
                <w:b w:val="0"/>
                <w:color w:val="auto"/>
                <w:u w:val="none"/>
              </w:rPr>
            </w:pPr>
            <w:r w:rsidRPr="00F31EEF">
              <w:rPr>
                <w:rStyle w:val="aff8"/>
                <w:rFonts w:eastAsiaTheme="minorEastAsia"/>
                <w:b w:val="0"/>
                <w:color w:val="auto"/>
                <w:u w:val="none"/>
              </w:rPr>
              <w:t>36-37. Рабочий цикл четырехтактного карбюраторного двигателя. Такт впуска. Такт сжатия. Рабочий ход. Выпуск отработавших газов. Рабочий цикл четырехтактного дизеля. Рабочий цикл двухтактного карбюраторного двигателя. Некоторые разновидности рабочих циклов карбюраторного двигателей. Преимущества и недостатки различных типов двигателей.</w:t>
            </w:r>
          </w:p>
          <w:p w:rsidR="000C214C" w:rsidRPr="00F31EEF" w:rsidRDefault="00F31EEF">
            <w:pPr>
              <w:ind w:left="45"/>
              <w:rPr>
                <w:rStyle w:val="aff8"/>
                <w:rFonts w:eastAsiaTheme="minorEastAsia"/>
                <w:b w:val="0"/>
                <w:color w:val="auto"/>
                <w:u w:val="none"/>
              </w:rPr>
            </w:pPr>
            <w:r w:rsidRPr="00F31EEF">
              <w:rPr>
                <w:rStyle w:val="aff8"/>
                <w:rFonts w:eastAsiaTheme="minorEastAsia"/>
                <w:b w:val="0"/>
                <w:color w:val="auto"/>
                <w:u w:val="none"/>
              </w:rPr>
              <w:t>38-40. Газораспределительный механизм.</w:t>
            </w:r>
          </w:p>
          <w:p w:rsidR="000C214C" w:rsidRPr="00F31EEF" w:rsidRDefault="00F31EEF">
            <w:pPr>
              <w:ind w:left="45"/>
              <w:rPr>
                <w:rStyle w:val="aff8"/>
                <w:b w:val="0"/>
                <w:color w:val="auto"/>
                <w:u w:val="none"/>
              </w:rPr>
            </w:pPr>
            <w:r w:rsidRPr="00F31EEF">
              <w:rPr>
                <w:rStyle w:val="aff8"/>
                <w:rFonts w:eastAsiaTheme="minorEastAsia"/>
                <w:b w:val="0"/>
                <w:color w:val="auto"/>
                <w:u w:val="none"/>
              </w:rPr>
              <w:t>41-43. Система питанияю-3</w:t>
            </w:r>
          </w:p>
          <w:p w:rsidR="000C214C" w:rsidRPr="00F31EEF" w:rsidRDefault="00F31EEF">
            <w:pPr>
              <w:ind w:left="45"/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 xml:space="preserve"> 44.</w:t>
            </w:r>
            <w:r w:rsidRPr="00F31EEF">
              <w:rPr>
                <w:sz w:val="28"/>
                <w:szCs w:val="28"/>
              </w:rPr>
              <w:t xml:space="preserve"> Принцип действия тепловой машины. КПД. Второе начало термодинамики. Тепловой двигатель.</w:t>
            </w:r>
          </w:p>
        </w:tc>
        <w:tc>
          <w:tcPr>
            <w:tcW w:w="1339" w:type="dxa"/>
            <w:shd w:val="clear" w:color="auto" w:fill="auto"/>
          </w:tcPr>
          <w:p w:rsidR="000C214C" w:rsidRPr="00F31EEF" w:rsidRDefault="00F31EEF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F31EEF">
              <w:rPr>
                <w:rFonts w:eastAsia="Calibri"/>
                <w:bCs/>
                <w:sz w:val="28"/>
                <w:szCs w:val="28"/>
              </w:rPr>
              <w:t>16</w:t>
            </w:r>
          </w:p>
        </w:tc>
        <w:tc>
          <w:tcPr>
            <w:tcW w:w="1711" w:type="dxa"/>
            <w:vMerge/>
            <w:shd w:val="clear" w:color="auto" w:fill="auto"/>
          </w:tcPr>
          <w:p w:rsidR="000C214C" w:rsidRPr="00F31EEF" w:rsidRDefault="000C21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 xml:space="preserve"> Практическая работа: </w:t>
            </w:r>
          </w:p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45-46.</w:t>
            </w:r>
            <w:r w:rsidRPr="00F31EEF">
              <w:rPr>
                <w:sz w:val="28"/>
                <w:szCs w:val="28"/>
              </w:rPr>
              <w:t xml:space="preserve">№7 Применение 1 закона термодинамики </w:t>
            </w:r>
          </w:p>
          <w:p w:rsidR="000C214C" w:rsidRPr="00F31EEF" w:rsidRDefault="00F31EEF">
            <w:pPr>
              <w:ind w:left="45"/>
              <w:rPr>
                <w:sz w:val="20"/>
                <w:szCs w:val="20"/>
              </w:rPr>
            </w:pPr>
            <w:r w:rsidRPr="00F31EEF">
              <w:rPr>
                <w:sz w:val="20"/>
                <w:szCs w:val="20"/>
              </w:rPr>
              <w:t>Профессионально-ориентированное содержании</w:t>
            </w:r>
          </w:p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47-48. Применение первого закона термодинамики</w:t>
            </w:r>
          </w:p>
        </w:tc>
        <w:tc>
          <w:tcPr>
            <w:tcW w:w="1339" w:type="dxa"/>
            <w:shd w:val="clear" w:color="auto" w:fill="auto"/>
          </w:tcPr>
          <w:p w:rsidR="000C214C" w:rsidRPr="00F31EEF" w:rsidRDefault="00F31EEF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F31EEF">
              <w:rPr>
                <w:rFonts w:eastAsia="Calibri"/>
                <w:bCs/>
                <w:sz w:val="28"/>
                <w:szCs w:val="28"/>
              </w:rPr>
              <w:t>4(пр2)</w:t>
            </w:r>
          </w:p>
          <w:p w:rsidR="000C214C" w:rsidRPr="00F31EEF" w:rsidRDefault="000C21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0C214C" w:rsidRPr="00F31EEF" w:rsidRDefault="000C21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Контрольная работа</w:t>
            </w:r>
          </w:p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49.</w:t>
            </w:r>
            <w:r w:rsidRPr="00F31EEF">
              <w:rPr>
                <w:sz w:val="28"/>
                <w:szCs w:val="28"/>
              </w:rPr>
              <w:t xml:space="preserve"> №5. Основы термодинамики</w:t>
            </w:r>
          </w:p>
          <w:p w:rsidR="000C214C" w:rsidRPr="00F31EEF" w:rsidRDefault="000C214C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0C214C" w:rsidRPr="00F31EEF" w:rsidRDefault="00F31EEF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F31EEF">
              <w:rPr>
                <w:rFonts w:eastAsia="Calibri"/>
                <w:bCs/>
                <w:sz w:val="28"/>
                <w:szCs w:val="28"/>
              </w:rPr>
              <w:lastRenderedPageBreak/>
              <w:t>1(к1)</w:t>
            </w:r>
          </w:p>
        </w:tc>
        <w:tc>
          <w:tcPr>
            <w:tcW w:w="1711" w:type="dxa"/>
            <w:vMerge/>
            <w:shd w:val="clear" w:color="auto" w:fill="auto"/>
          </w:tcPr>
          <w:p w:rsidR="000C214C" w:rsidRPr="00F31EEF" w:rsidRDefault="000C21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337"/>
        </w:trPr>
        <w:tc>
          <w:tcPr>
            <w:tcW w:w="4156" w:type="dxa"/>
            <w:vMerge w:val="restart"/>
            <w:shd w:val="clear" w:color="auto" w:fill="auto"/>
          </w:tcPr>
          <w:p w:rsidR="000C214C" w:rsidRPr="00F31EEF" w:rsidRDefault="00F31EEF">
            <w:pPr>
              <w:rPr>
                <w:b/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lastRenderedPageBreak/>
              <w:t>Тема 2. 3.   Свойства паров, жидкостей и твердых тел</w:t>
            </w:r>
          </w:p>
          <w:p w:rsidR="000C214C" w:rsidRPr="00F31EEF" w:rsidRDefault="000C214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0C214C" w:rsidRPr="00F31EEF" w:rsidRDefault="00F31EEF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31EEF">
              <w:rPr>
                <w:rFonts w:eastAsia="Calibr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711" w:type="dxa"/>
            <w:vMerge/>
            <w:shd w:val="clear" w:color="auto" w:fill="auto"/>
          </w:tcPr>
          <w:p w:rsidR="000C214C" w:rsidRPr="00F31EEF" w:rsidRDefault="000C21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310"/>
        </w:trPr>
        <w:tc>
          <w:tcPr>
            <w:tcW w:w="4156" w:type="dxa"/>
            <w:vMerge/>
            <w:shd w:val="clear" w:color="auto" w:fill="auto"/>
          </w:tcPr>
          <w:p w:rsidR="000C214C" w:rsidRPr="00F31EEF" w:rsidRDefault="000C214C">
            <w:pPr>
              <w:pStyle w:val="aff7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0C214C" w:rsidRPr="00F31EEF" w:rsidRDefault="00F31EEF">
            <w:pPr>
              <w:ind w:left="45"/>
              <w:rPr>
                <w:sz w:val="28"/>
                <w:szCs w:val="28"/>
              </w:rPr>
            </w:pPr>
            <w:r w:rsidRPr="00F31EEF">
              <w:rPr>
                <w:sz w:val="20"/>
                <w:szCs w:val="20"/>
              </w:rPr>
              <w:t>Профессионально-ориентированное содержани</w:t>
            </w:r>
          </w:p>
          <w:p w:rsidR="000C214C" w:rsidRPr="00F31EEF" w:rsidRDefault="000C214C">
            <w:pPr>
              <w:ind w:left="360"/>
              <w:rPr>
                <w:rStyle w:val="aff8"/>
                <w:color w:val="auto"/>
              </w:rPr>
            </w:pPr>
          </w:p>
          <w:p w:rsidR="000C214C" w:rsidRPr="00F31EEF" w:rsidRDefault="00F31EEF">
            <w:pPr>
              <w:ind w:left="360"/>
              <w:rPr>
                <w:rStyle w:val="aff8"/>
                <w:b w:val="0"/>
                <w:color w:val="auto"/>
                <w:u w:val="none"/>
              </w:rPr>
            </w:pPr>
            <w:r w:rsidRPr="00F31EEF">
              <w:rPr>
                <w:rStyle w:val="aff8"/>
                <w:color w:val="auto"/>
              </w:rPr>
              <w:t xml:space="preserve">50. . </w:t>
            </w:r>
            <w:r w:rsidRPr="00F31EEF">
              <w:rPr>
                <w:rStyle w:val="aff8"/>
                <w:b w:val="0"/>
                <w:color w:val="auto"/>
                <w:u w:val="none"/>
              </w:rPr>
              <w:t>Основные физические свойства жидкости</w:t>
            </w:r>
          </w:p>
          <w:p w:rsidR="000C214C" w:rsidRPr="00F31EEF" w:rsidRDefault="00F31EEF">
            <w:pPr>
              <w:ind w:left="360"/>
              <w:rPr>
                <w:rStyle w:val="aff8"/>
                <w:b w:val="0"/>
                <w:color w:val="auto"/>
                <w:u w:val="none"/>
              </w:rPr>
            </w:pPr>
            <w:r w:rsidRPr="00F31EEF">
              <w:rPr>
                <w:rStyle w:val="aff8"/>
                <w:b w:val="0"/>
                <w:color w:val="auto"/>
                <w:u w:val="none"/>
              </w:rPr>
              <w:t xml:space="preserve">51. Изучение закона Паскаля. </w:t>
            </w:r>
          </w:p>
          <w:p w:rsidR="000C214C" w:rsidRPr="00F31EEF" w:rsidRDefault="00F31EEF">
            <w:pPr>
              <w:ind w:left="360"/>
              <w:rPr>
                <w:rStyle w:val="aff8"/>
                <w:b w:val="0"/>
                <w:color w:val="auto"/>
                <w:u w:val="none"/>
              </w:rPr>
            </w:pPr>
            <w:r w:rsidRPr="00F31EEF">
              <w:rPr>
                <w:rStyle w:val="aff8"/>
                <w:b w:val="0"/>
                <w:color w:val="auto"/>
                <w:u w:val="none"/>
              </w:rPr>
              <w:t>52. Изучение закона Архимеда.</w:t>
            </w:r>
          </w:p>
          <w:p w:rsidR="000C214C" w:rsidRPr="00F31EEF" w:rsidRDefault="00F31EEF">
            <w:pPr>
              <w:ind w:left="360"/>
              <w:rPr>
                <w:rStyle w:val="aff8"/>
                <w:b w:val="0"/>
                <w:color w:val="auto"/>
                <w:u w:val="none"/>
              </w:rPr>
            </w:pPr>
            <w:r w:rsidRPr="00F31EEF">
              <w:rPr>
                <w:rStyle w:val="aff8"/>
                <w:b w:val="0"/>
                <w:color w:val="auto"/>
                <w:u w:val="none"/>
              </w:rPr>
              <w:t>53-54. Особенности движения жидкостей и газов по трубам (трубопроводам).</w:t>
            </w:r>
          </w:p>
          <w:p w:rsidR="000C214C" w:rsidRPr="00F31EEF" w:rsidRDefault="00F31EEF">
            <w:pPr>
              <w:ind w:left="360"/>
              <w:rPr>
                <w:rStyle w:val="aff8"/>
                <w:b w:val="0"/>
                <w:color w:val="auto"/>
                <w:u w:val="none"/>
              </w:rPr>
            </w:pPr>
            <w:r w:rsidRPr="00F31EEF">
              <w:rPr>
                <w:rStyle w:val="aff8"/>
                <w:b w:val="0"/>
                <w:color w:val="auto"/>
                <w:u w:val="none"/>
              </w:rPr>
              <w:t>55. теплоемкость.</w:t>
            </w:r>
          </w:p>
          <w:p w:rsidR="000C214C" w:rsidRPr="00F31EEF" w:rsidRDefault="00F31EEF">
            <w:pPr>
              <w:ind w:left="360"/>
              <w:rPr>
                <w:rStyle w:val="aff8"/>
                <w:b w:val="0"/>
                <w:color w:val="auto"/>
                <w:u w:val="none"/>
              </w:rPr>
            </w:pPr>
            <w:r w:rsidRPr="00F31EEF">
              <w:rPr>
                <w:rStyle w:val="aff8"/>
                <w:b w:val="0"/>
                <w:color w:val="auto"/>
                <w:u w:val="none"/>
              </w:rPr>
              <w:t>56-57Система охлаждения.</w:t>
            </w:r>
            <w:r w:rsidRPr="00F31EEF">
              <w:rPr>
                <w:rFonts w:eastAsiaTheme="minorEastAsia"/>
                <w:sz w:val="20"/>
                <w:szCs w:val="20"/>
              </w:rPr>
              <w:t xml:space="preserve"> </w:t>
            </w:r>
            <w:r w:rsidRPr="00F31EEF">
              <w:rPr>
                <w:rStyle w:val="aff8"/>
                <w:rFonts w:eastAsiaTheme="minorEastAsia"/>
                <w:b w:val="0"/>
                <w:color w:val="auto"/>
                <w:u w:val="none"/>
              </w:rPr>
              <w:t>Общие требования к системе охлаждения. Общее устройство и работа системы охлаждения. Радиатор. Расширительный бачок. Жидкостной насос. Термостат.</w:t>
            </w:r>
          </w:p>
          <w:p w:rsidR="000C214C" w:rsidRPr="00F31EEF" w:rsidRDefault="00F31EEF">
            <w:pPr>
              <w:ind w:left="360"/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58.</w:t>
            </w:r>
            <w:r w:rsidRPr="00F31EEF">
              <w:rPr>
                <w:sz w:val="28"/>
                <w:szCs w:val="28"/>
              </w:rPr>
              <w:t xml:space="preserve"> Испарение и конденсация. Насыщенный пар и его свойства. Абсолютная и относительная влажность воздуха. Точка росы. Кипение. Перегретый пар. </w:t>
            </w:r>
          </w:p>
          <w:p w:rsidR="000C214C" w:rsidRPr="00F31EEF" w:rsidRDefault="00F31EEF">
            <w:pPr>
              <w:ind w:left="360"/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59</w:t>
            </w:r>
            <w:r w:rsidRPr="00F31EEF">
              <w:rPr>
                <w:sz w:val="28"/>
                <w:szCs w:val="28"/>
              </w:rPr>
              <w:t>. Характеристика жидкого состояния вещества. Поверхностный слой жидкости. Энергия поверхностного слоя .Явления на границе жидкости с твердым телом.</w:t>
            </w:r>
          </w:p>
          <w:p w:rsidR="000C214C" w:rsidRPr="00F31EEF" w:rsidRDefault="00F31EEF">
            <w:pPr>
              <w:ind w:left="360"/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60.</w:t>
            </w:r>
            <w:r w:rsidRPr="00F31EEF">
              <w:rPr>
                <w:sz w:val="28"/>
                <w:szCs w:val="28"/>
              </w:rPr>
              <w:t xml:space="preserve">Характеристика твердого состояния вещества. Упругие свойства твердых тел. </w:t>
            </w:r>
          </w:p>
          <w:p w:rsidR="000C214C" w:rsidRPr="00F31EEF" w:rsidRDefault="00F31EEF">
            <w:pPr>
              <w:ind w:left="360"/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 xml:space="preserve"> 61.   </w:t>
            </w:r>
            <w:r w:rsidRPr="00F31EEF">
              <w:rPr>
                <w:sz w:val="28"/>
                <w:szCs w:val="28"/>
              </w:rPr>
              <w:t>Закон Гука.Механические свойства твердых тел. Тепловое расширение твердых тел и жидкостей.</w:t>
            </w:r>
          </w:p>
          <w:p w:rsidR="000C214C" w:rsidRPr="00F31EEF" w:rsidRDefault="00F31EEF">
            <w:pPr>
              <w:ind w:left="360"/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62.</w:t>
            </w:r>
            <w:r w:rsidRPr="00F31EEF">
              <w:rPr>
                <w:sz w:val="28"/>
                <w:szCs w:val="28"/>
              </w:rPr>
              <w:t xml:space="preserve"> Плавление и кристаллизация.</w:t>
            </w:r>
          </w:p>
        </w:tc>
        <w:tc>
          <w:tcPr>
            <w:tcW w:w="1339" w:type="dxa"/>
            <w:shd w:val="clear" w:color="auto" w:fill="auto"/>
          </w:tcPr>
          <w:p w:rsidR="000C214C" w:rsidRPr="00F31EEF" w:rsidRDefault="00F31EEF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F31EEF">
              <w:rPr>
                <w:rFonts w:eastAsia="Calibri"/>
                <w:bCs/>
                <w:sz w:val="28"/>
                <w:szCs w:val="28"/>
              </w:rPr>
              <w:t>13</w:t>
            </w:r>
          </w:p>
        </w:tc>
        <w:tc>
          <w:tcPr>
            <w:tcW w:w="1711" w:type="dxa"/>
            <w:vMerge/>
            <w:shd w:val="clear" w:color="auto" w:fill="auto"/>
          </w:tcPr>
          <w:p w:rsidR="000C214C" w:rsidRPr="00F31EEF" w:rsidRDefault="000C214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0C214C" w:rsidRPr="00F31EEF">
        <w:trPr>
          <w:trHeight w:val="321"/>
        </w:trPr>
        <w:tc>
          <w:tcPr>
            <w:tcW w:w="4156" w:type="dxa"/>
            <w:vMerge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 xml:space="preserve">Практическое занятие. </w:t>
            </w:r>
          </w:p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63-64.</w:t>
            </w:r>
            <w:r w:rsidRPr="00F31EEF">
              <w:rPr>
                <w:sz w:val="28"/>
                <w:szCs w:val="28"/>
              </w:rPr>
              <w:t>№8 Абсолютная и относительная влажность. Закон Гука</w:t>
            </w:r>
          </w:p>
        </w:tc>
        <w:tc>
          <w:tcPr>
            <w:tcW w:w="1339" w:type="dxa"/>
          </w:tcPr>
          <w:p w:rsidR="000C214C" w:rsidRPr="00F31EEF" w:rsidRDefault="00F31EEF">
            <w:pPr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2(пр2)</w:t>
            </w:r>
          </w:p>
          <w:p w:rsidR="000C214C" w:rsidRPr="00F31EEF" w:rsidRDefault="000C214C">
            <w:pPr>
              <w:jc w:val="center"/>
              <w:rPr>
                <w:bCs/>
                <w:sz w:val="28"/>
                <w:szCs w:val="28"/>
              </w:rPr>
            </w:pPr>
          </w:p>
          <w:p w:rsidR="000C214C" w:rsidRPr="00F31EEF" w:rsidRDefault="000C214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none" w:sz="4" w:space="0" w:color="000000"/>
            </w:tcBorders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0C214C" w:rsidRPr="00F31EEF" w:rsidRDefault="000C214C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8"/>
        <w:gridCol w:w="9989"/>
        <w:gridCol w:w="1418"/>
        <w:gridCol w:w="1355"/>
      </w:tblGrid>
      <w:tr w:rsidR="00F31EEF" w:rsidRPr="00F31EEF">
        <w:trPr>
          <w:trHeight w:val="496"/>
        </w:trPr>
        <w:tc>
          <w:tcPr>
            <w:tcW w:w="2168" w:type="dxa"/>
          </w:tcPr>
          <w:p w:rsidR="000C214C" w:rsidRPr="00F31EEF" w:rsidRDefault="00F31EEF">
            <w:pPr>
              <w:ind w:left="108"/>
              <w:rPr>
                <w:b/>
                <w:sz w:val="28"/>
                <w:szCs w:val="28"/>
                <w:lang w:val="tt-RU"/>
              </w:rPr>
            </w:pPr>
            <w:r w:rsidRPr="00F31EEF">
              <w:rPr>
                <w:b/>
                <w:sz w:val="28"/>
                <w:szCs w:val="28"/>
              </w:rPr>
              <w:t>Раздел 3 . Основы электродинамики</w:t>
            </w:r>
          </w:p>
          <w:p w:rsidR="000C214C" w:rsidRPr="00F31EEF" w:rsidRDefault="000C214C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0C214C">
            <w:pPr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0C214C" w:rsidRPr="00F31EEF" w:rsidRDefault="00F31EEF">
            <w:pPr>
              <w:jc w:val="center"/>
              <w:rPr>
                <w:b/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355" w:type="dxa"/>
            <w:vMerge w:val="restart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0C214C" w:rsidRPr="00F31EEF" w:rsidRDefault="00F430C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ОК 03, ОК 06, ОК 07 ПК </w:t>
            </w:r>
            <w:r>
              <w:rPr>
                <w:b/>
              </w:rPr>
              <w:lastRenderedPageBreak/>
              <w:t>1.1</w:t>
            </w: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31EEF" w:rsidRPr="00F31EEF">
        <w:trPr>
          <w:trHeight w:val="343"/>
        </w:trPr>
        <w:tc>
          <w:tcPr>
            <w:tcW w:w="2168" w:type="dxa"/>
            <w:vMerge w:val="restart"/>
            <w:shd w:val="clear" w:color="auto" w:fill="auto"/>
          </w:tcPr>
          <w:p w:rsidR="000C214C" w:rsidRPr="00F31EEF" w:rsidRDefault="00F31EEF">
            <w:pPr>
              <w:rPr>
                <w:b/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lastRenderedPageBreak/>
              <w:t xml:space="preserve"> Тема3.1  Электрическое поле. Законы постоянного тока.</w:t>
            </w:r>
          </w:p>
          <w:p w:rsidR="000C214C" w:rsidRPr="00F31EEF" w:rsidRDefault="000C214C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0C214C" w:rsidRPr="00F31EEF" w:rsidRDefault="00F31EEF">
            <w:pPr>
              <w:jc w:val="center"/>
              <w:rPr>
                <w:b/>
                <w:bCs/>
                <w:sz w:val="28"/>
                <w:szCs w:val="28"/>
              </w:rPr>
            </w:pPr>
            <w:r w:rsidRPr="00F31EEF"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355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1459"/>
        </w:trPr>
        <w:tc>
          <w:tcPr>
            <w:tcW w:w="2168" w:type="dxa"/>
            <w:vMerge/>
            <w:shd w:val="clear" w:color="auto" w:fill="auto"/>
          </w:tcPr>
          <w:p w:rsidR="000C214C" w:rsidRPr="00F31EEF" w:rsidRDefault="000C214C">
            <w:pPr>
              <w:pStyle w:val="aff7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F31EEF">
            <w:pPr>
              <w:ind w:left="360"/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65</w:t>
            </w:r>
            <w:r w:rsidRPr="00F31EEF">
              <w:rPr>
                <w:sz w:val="28"/>
                <w:szCs w:val="28"/>
              </w:rPr>
              <w:t>Электрические заряды. Закон сохранения заряда. Закон Кулона.</w:t>
            </w:r>
          </w:p>
          <w:p w:rsidR="000C214C" w:rsidRPr="00F31EEF" w:rsidRDefault="00F31EEF">
            <w:pPr>
              <w:ind w:left="360"/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66.</w:t>
            </w:r>
            <w:r w:rsidRPr="00F31EEF">
              <w:rPr>
                <w:sz w:val="28"/>
                <w:szCs w:val="28"/>
              </w:rPr>
              <w:t xml:space="preserve">Электрическое поле. Напряженность электрического поля. Принцип суперпозиции полей. </w:t>
            </w:r>
          </w:p>
          <w:p w:rsidR="000C214C" w:rsidRPr="00F31EEF" w:rsidRDefault="00F31EEF">
            <w:pPr>
              <w:pStyle w:val="aff7"/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67.</w:t>
            </w:r>
            <w:r w:rsidRPr="00F31EEF">
              <w:rPr>
                <w:sz w:val="28"/>
                <w:szCs w:val="28"/>
              </w:rPr>
              <w:t>Работа сил электростатического поля. Потенциал. Связь между напряженностью электрического поля и разностью потенциалов.</w:t>
            </w:r>
          </w:p>
          <w:p w:rsidR="000C214C" w:rsidRPr="00F31EEF" w:rsidRDefault="00F31EEF">
            <w:pPr>
              <w:pStyle w:val="aff7"/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68.</w:t>
            </w:r>
            <w:r w:rsidRPr="00F31EEF">
              <w:rPr>
                <w:sz w:val="28"/>
                <w:szCs w:val="28"/>
              </w:rPr>
              <w:t xml:space="preserve"> Проводники в электростатическом поле. Диэлектрики в электростатическом поле.</w:t>
            </w:r>
          </w:p>
          <w:p w:rsidR="000C214C" w:rsidRPr="00F31EEF" w:rsidRDefault="00F31EEF">
            <w:pPr>
              <w:pStyle w:val="aff7"/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69.</w:t>
            </w:r>
            <w:r w:rsidRPr="00F31EEF">
              <w:rPr>
                <w:sz w:val="28"/>
                <w:szCs w:val="28"/>
              </w:rPr>
              <w:t xml:space="preserve">Электроемкость. Конденсаторы. Энергия заряженного конденсатора </w:t>
            </w:r>
          </w:p>
          <w:p w:rsidR="000C214C" w:rsidRPr="00F31EEF" w:rsidRDefault="00F31EEF">
            <w:pPr>
              <w:pStyle w:val="aff7"/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70.</w:t>
            </w:r>
            <w:r w:rsidRPr="00F31EEF">
              <w:rPr>
                <w:sz w:val="28"/>
                <w:szCs w:val="28"/>
              </w:rPr>
              <w:t xml:space="preserve"> Условия, необходимые для возникновения и существования электрического тока. Сила тока.Закон Ома для участка цепи. Сопротивление.</w:t>
            </w:r>
          </w:p>
          <w:p w:rsidR="000C214C" w:rsidRPr="00F31EEF" w:rsidRDefault="00F31EEF">
            <w:pPr>
              <w:pStyle w:val="aff7"/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71.</w:t>
            </w:r>
            <w:r w:rsidRPr="00F31EEF">
              <w:rPr>
                <w:sz w:val="28"/>
                <w:szCs w:val="28"/>
              </w:rPr>
              <w:t xml:space="preserve">  ЭДС. Закон Ома для полной цепи.  Соединение проводников. </w:t>
            </w:r>
          </w:p>
          <w:p w:rsidR="000C214C" w:rsidRPr="00F31EEF" w:rsidRDefault="00F31EEF">
            <w:pPr>
              <w:pStyle w:val="aff7"/>
              <w:rPr>
                <w:sz w:val="28"/>
                <w:szCs w:val="28"/>
              </w:rPr>
            </w:pPr>
            <w:r w:rsidRPr="00F31EEF">
              <w:rPr>
                <w:b/>
              </w:rPr>
              <w:t>72.</w:t>
            </w:r>
            <w:r w:rsidRPr="00F31EEF">
              <w:rPr>
                <w:sz w:val="28"/>
                <w:szCs w:val="28"/>
              </w:rPr>
              <w:t>Работа и мощность постоянного тока.</w:t>
            </w:r>
          </w:p>
        </w:tc>
        <w:tc>
          <w:tcPr>
            <w:tcW w:w="1418" w:type="dxa"/>
          </w:tcPr>
          <w:p w:rsidR="000C214C" w:rsidRPr="00F31EEF" w:rsidRDefault="00F31EEF">
            <w:pPr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13</w:t>
            </w:r>
          </w:p>
          <w:p w:rsidR="000C214C" w:rsidRPr="00F31EEF" w:rsidRDefault="000C214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c>
          <w:tcPr>
            <w:tcW w:w="2168" w:type="dxa"/>
            <w:vMerge/>
            <w:tcBorders>
              <w:top w:val="none" w:sz="4" w:space="0" w:color="000000"/>
            </w:tcBorders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  <w:tcBorders>
              <w:top w:val="none" w:sz="4" w:space="0" w:color="000000"/>
            </w:tcBorders>
            <w:shd w:val="clear" w:color="auto" w:fill="auto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Практическое занятие:</w:t>
            </w:r>
          </w:p>
          <w:p w:rsidR="000C214C" w:rsidRPr="00F31EEF" w:rsidRDefault="00F31EEF">
            <w:pPr>
              <w:pStyle w:val="aff7"/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73-74.</w:t>
            </w:r>
            <w:r w:rsidRPr="00F31EEF">
              <w:rPr>
                <w:sz w:val="28"/>
                <w:szCs w:val="28"/>
              </w:rPr>
              <w:t xml:space="preserve"> №10 Закон Кулона. Напряженность электрического поля. Связь между напряженностью и разностью потенциалов</w:t>
            </w:r>
          </w:p>
          <w:p w:rsidR="000C214C" w:rsidRPr="00F31EEF" w:rsidRDefault="00F31EEF">
            <w:pPr>
              <w:pStyle w:val="aff7"/>
              <w:rPr>
                <w:bCs/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75-76.</w:t>
            </w:r>
            <w:r w:rsidRPr="00F31EEF">
              <w:rPr>
                <w:sz w:val="28"/>
                <w:szCs w:val="28"/>
              </w:rPr>
              <w:t xml:space="preserve"> №11. Закон Ома для участка цепи. Последовательное  и параллельное соединение   проводников.</w:t>
            </w:r>
          </w:p>
        </w:tc>
        <w:tc>
          <w:tcPr>
            <w:tcW w:w="1418" w:type="dxa"/>
            <w:tcBorders>
              <w:top w:val="none" w:sz="4" w:space="0" w:color="000000"/>
            </w:tcBorders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 xml:space="preserve"> 4(пр3)</w:t>
            </w: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tcBorders>
              <w:top w:val="none" w:sz="4" w:space="0" w:color="000000"/>
            </w:tcBorders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322"/>
        </w:trPr>
        <w:tc>
          <w:tcPr>
            <w:tcW w:w="2168" w:type="dxa"/>
            <w:vMerge/>
            <w:tcBorders>
              <w:top w:val="none" w:sz="4" w:space="0" w:color="000000"/>
            </w:tcBorders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Контрольные работы:</w:t>
            </w:r>
          </w:p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77-78.</w:t>
            </w:r>
            <w:r w:rsidRPr="00F31EEF">
              <w:rPr>
                <w:sz w:val="28"/>
                <w:szCs w:val="28"/>
              </w:rPr>
              <w:t>№6 . Закон Кулона. Напряженность электрического поля. Законы постоянного тока</w:t>
            </w:r>
          </w:p>
          <w:p w:rsidR="000C214C" w:rsidRPr="00F31EEF" w:rsidRDefault="000C214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2(к2)</w:t>
            </w:r>
          </w:p>
        </w:tc>
        <w:tc>
          <w:tcPr>
            <w:tcW w:w="1355" w:type="dxa"/>
            <w:vMerge w:val="restart"/>
            <w:tcBorders>
              <w:top w:val="none" w:sz="4" w:space="0" w:color="000000"/>
            </w:tcBorders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c>
          <w:tcPr>
            <w:tcW w:w="2168" w:type="dxa"/>
            <w:vMerge/>
            <w:tcBorders>
              <w:top w:val="none" w:sz="4" w:space="0" w:color="000000"/>
            </w:tcBorders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Лабораторные работы:</w:t>
            </w:r>
          </w:p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79.</w:t>
            </w:r>
            <w:r w:rsidRPr="00F31EEF">
              <w:rPr>
                <w:sz w:val="28"/>
                <w:szCs w:val="28"/>
              </w:rPr>
              <w:t>№2.Измерение ЭДС и внутреннего сопротивления источника тока.</w:t>
            </w:r>
            <w:r w:rsidRPr="00F31EEF">
              <w:rPr>
                <w:sz w:val="28"/>
                <w:szCs w:val="28"/>
              </w:rPr>
              <w:tab/>
            </w:r>
          </w:p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 xml:space="preserve">80. </w:t>
            </w:r>
            <w:r w:rsidRPr="00F31EEF">
              <w:rPr>
                <w:sz w:val="28"/>
                <w:szCs w:val="28"/>
              </w:rPr>
              <w:t xml:space="preserve"> №3. Последовательное и параллельное  соединение проводников</w:t>
            </w: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2(л2)</w:t>
            </w: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323"/>
        </w:trPr>
        <w:tc>
          <w:tcPr>
            <w:tcW w:w="2168" w:type="dxa"/>
            <w:vMerge w:val="restart"/>
          </w:tcPr>
          <w:p w:rsidR="000C214C" w:rsidRPr="00F31EEF" w:rsidRDefault="000C214C">
            <w:pPr>
              <w:rPr>
                <w:sz w:val="28"/>
                <w:szCs w:val="28"/>
              </w:rPr>
            </w:pPr>
          </w:p>
          <w:p w:rsidR="000C214C" w:rsidRPr="00F31EEF" w:rsidRDefault="00F31EEF">
            <w:pPr>
              <w:rPr>
                <w:b/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Тема 3.2. Магнитное поле</w:t>
            </w:r>
          </w:p>
          <w:p w:rsidR="000C214C" w:rsidRPr="00F31EEF" w:rsidRDefault="000C214C">
            <w:pPr>
              <w:rPr>
                <w:sz w:val="28"/>
                <w:szCs w:val="28"/>
              </w:rPr>
            </w:pP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lastRenderedPageBreak/>
              <w:t>Содержание учебного материала.</w:t>
            </w: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31EEF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322"/>
        </w:trPr>
        <w:tc>
          <w:tcPr>
            <w:tcW w:w="2168" w:type="dxa"/>
            <w:vMerge/>
          </w:tcPr>
          <w:p w:rsidR="000C214C" w:rsidRPr="00F31EEF" w:rsidRDefault="000C214C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81.</w:t>
            </w:r>
            <w:r w:rsidRPr="00F31EEF">
              <w:rPr>
                <w:sz w:val="28"/>
                <w:szCs w:val="28"/>
              </w:rPr>
              <w:t xml:space="preserve"> Магнитное поле. Закон Ампера.</w:t>
            </w:r>
          </w:p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82 Магнитный поток.   Сила Лоренца</w:t>
            </w: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322"/>
        </w:trPr>
        <w:tc>
          <w:tcPr>
            <w:tcW w:w="2168" w:type="dxa"/>
            <w:vMerge/>
          </w:tcPr>
          <w:p w:rsidR="000C214C" w:rsidRPr="00F31EEF" w:rsidRDefault="000C214C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Практические работы:</w:t>
            </w:r>
          </w:p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lastRenderedPageBreak/>
              <w:t>83-84.</w:t>
            </w:r>
            <w:r w:rsidRPr="00F31EEF">
              <w:rPr>
                <w:sz w:val="28"/>
                <w:szCs w:val="28"/>
              </w:rPr>
              <w:t>№12.  Закон Ампера.  Сила Лоренца</w:t>
            </w:r>
          </w:p>
          <w:p w:rsidR="000C214C" w:rsidRPr="00F31EEF" w:rsidRDefault="000C214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lastRenderedPageBreak/>
              <w:t>2(пр2)</w:t>
            </w:r>
          </w:p>
        </w:tc>
        <w:tc>
          <w:tcPr>
            <w:tcW w:w="1355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322"/>
        </w:trPr>
        <w:tc>
          <w:tcPr>
            <w:tcW w:w="2168" w:type="dxa"/>
            <w:vMerge/>
          </w:tcPr>
          <w:p w:rsidR="000C214C" w:rsidRPr="00F31EEF" w:rsidRDefault="000C214C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Контрольная работа:</w:t>
            </w:r>
          </w:p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85-86.</w:t>
            </w:r>
            <w:r w:rsidRPr="00F31EEF">
              <w:rPr>
                <w:sz w:val="28"/>
                <w:szCs w:val="28"/>
              </w:rPr>
              <w:t>№7. Магнитное поле</w:t>
            </w: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2(к1)</w:t>
            </w:r>
          </w:p>
        </w:tc>
        <w:tc>
          <w:tcPr>
            <w:tcW w:w="1355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c>
          <w:tcPr>
            <w:tcW w:w="2168" w:type="dxa"/>
            <w:vMerge w:val="restart"/>
            <w:shd w:val="clear" w:color="auto" w:fill="auto"/>
          </w:tcPr>
          <w:p w:rsidR="000C214C" w:rsidRPr="00F31EEF" w:rsidRDefault="00F31EEF">
            <w:pPr>
              <w:rPr>
                <w:b/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Тема 3.3. Электромагнитная индукция</w:t>
            </w:r>
          </w:p>
          <w:p w:rsidR="000C214C" w:rsidRPr="00F31EEF" w:rsidRDefault="000C214C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418" w:type="dxa"/>
            <w:shd w:val="clear" w:color="auto" w:fill="auto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31EEF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523"/>
        </w:trPr>
        <w:tc>
          <w:tcPr>
            <w:tcW w:w="2168" w:type="dxa"/>
            <w:vMerge/>
            <w:shd w:val="clear" w:color="auto" w:fill="auto"/>
          </w:tcPr>
          <w:p w:rsidR="000C214C" w:rsidRPr="00F31EEF" w:rsidRDefault="000C214C">
            <w:pPr>
              <w:pStyle w:val="aff7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87.</w:t>
            </w:r>
            <w:r w:rsidRPr="00F31EEF">
              <w:rPr>
                <w:sz w:val="28"/>
                <w:szCs w:val="28"/>
              </w:rPr>
              <w:t xml:space="preserve"> Электромагнитная индукция. Вихревое электрическое поле.</w:t>
            </w:r>
          </w:p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88.</w:t>
            </w:r>
            <w:r w:rsidRPr="00F31EEF">
              <w:rPr>
                <w:sz w:val="28"/>
                <w:szCs w:val="28"/>
              </w:rPr>
              <w:t xml:space="preserve">Самоиндукция. Энергия магнитного поля. </w:t>
            </w:r>
          </w:p>
        </w:tc>
        <w:tc>
          <w:tcPr>
            <w:tcW w:w="1418" w:type="dxa"/>
            <w:shd w:val="clear" w:color="auto" w:fill="auto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272"/>
        </w:trPr>
        <w:tc>
          <w:tcPr>
            <w:tcW w:w="2168" w:type="dxa"/>
            <w:vMerge/>
            <w:shd w:val="clear" w:color="auto" w:fill="auto"/>
          </w:tcPr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  <w:shd w:val="clear" w:color="auto" w:fill="auto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Практическое занятие.</w:t>
            </w:r>
          </w:p>
          <w:p w:rsidR="000C214C" w:rsidRPr="00F31EEF" w:rsidRDefault="00F31EEF">
            <w:pPr>
              <w:rPr>
                <w:bCs/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 xml:space="preserve"> 89.</w:t>
            </w:r>
            <w:r w:rsidRPr="00F31EEF">
              <w:rPr>
                <w:sz w:val="28"/>
                <w:szCs w:val="28"/>
              </w:rPr>
              <w:t>№13. Электромагнитная индукция</w:t>
            </w:r>
          </w:p>
        </w:tc>
        <w:tc>
          <w:tcPr>
            <w:tcW w:w="1418" w:type="dxa"/>
            <w:shd w:val="clear" w:color="auto" w:fill="auto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1(пр1)</w:t>
            </w:r>
          </w:p>
        </w:tc>
        <w:tc>
          <w:tcPr>
            <w:tcW w:w="1355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259"/>
        </w:trPr>
        <w:tc>
          <w:tcPr>
            <w:tcW w:w="2168" w:type="dxa"/>
          </w:tcPr>
          <w:p w:rsidR="000C214C" w:rsidRPr="00F31EEF" w:rsidRDefault="00F31EEF">
            <w:pPr>
              <w:rPr>
                <w:b/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Раздел 4. Колебания и волны.</w:t>
            </w:r>
          </w:p>
        </w:tc>
        <w:tc>
          <w:tcPr>
            <w:tcW w:w="9989" w:type="dxa"/>
          </w:tcPr>
          <w:p w:rsidR="000C214C" w:rsidRPr="00F31EEF" w:rsidRDefault="000C214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31EEF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0C214C" w:rsidRPr="00F31EEF" w:rsidRDefault="00F430C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ОК 03, ОК 06, ОК 07,  ПК 1.1  </w:t>
            </w: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368"/>
        </w:trPr>
        <w:tc>
          <w:tcPr>
            <w:tcW w:w="2168" w:type="dxa"/>
            <w:vMerge w:val="restart"/>
          </w:tcPr>
          <w:p w:rsidR="000C214C" w:rsidRPr="00F31EEF" w:rsidRDefault="00F31EEF">
            <w:pPr>
              <w:rPr>
                <w:b/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Тема 4.1. Механические колебания</w:t>
            </w:r>
            <w:r w:rsidRPr="00F31EEF">
              <w:rPr>
                <w:sz w:val="28"/>
                <w:szCs w:val="28"/>
              </w:rPr>
              <w:t>.</w:t>
            </w:r>
          </w:p>
        </w:tc>
        <w:tc>
          <w:tcPr>
            <w:tcW w:w="9989" w:type="dxa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31EEF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310"/>
        </w:trPr>
        <w:tc>
          <w:tcPr>
            <w:tcW w:w="2168" w:type="dxa"/>
            <w:vMerge/>
          </w:tcPr>
          <w:p w:rsidR="000C214C" w:rsidRPr="00F31EEF" w:rsidRDefault="000C214C">
            <w:pPr>
              <w:pStyle w:val="aff7"/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90.</w:t>
            </w:r>
            <w:r w:rsidRPr="00F31EEF">
              <w:rPr>
                <w:sz w:val="28"/>
                <w:szCs w:val="28"/>
              </w:rPr>
              <w:t xml:space="preserve"> Колебательное движение. Гармонические колебания. Свободные механические  колебания. Свободные затухающие колебания. </w:t>
            </w:r>
          </w:p>
          <w:p w:rsidR="000C214C" w:rsidRPr="00F31EEF" w:rsidRDefault="000C214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55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322"/>
        </w:trPr>
        <w:tc>
          <w:tcPr>
            <w:tcW w:w="2168" w:type="dxa"/>
            <w:vMerge/>
          </w:tcPr>
          <w:p w:rsidR="000C214C" w:rsidRPr="00F31EEF" w:rsidRDefault="000C214C">
            <w:pPr>
              <w:pStyle w:val="aff7"/>
              <w:numPr>
                <w:ilvl w:val="0"/>
                <w:numId w:val="8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Лабораторная работа:</w:t>
            </w:r>
          </w:p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b/>
                <w:spacing w:val="-8"/>
                <w:sz w:val="28"/>
                <w:szCs w:val="28"/>
              </w:rPr>
              <w:t xml:space="preserve">91-92. </w:t>
            </w:r>
            <w:r w:rsidRPr="00F31EEF">
              <w:rPr>
                <w:spacing w:val="-8"/>
                <w:sz w:val="28"/>
                <w:szCs w:val="28"/>
              </w:rPr>
              <w:t>ЛПЗ № 4. Определение ускорения свободного падения при помощи маятника</w:t>
            </w: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2(л1)</w:t>
            </w:r>
          </w:p>
        </w:tc>
        <w:tc>
          <w:tcPr>
            <w:tcW w:w="1355" w:type="dxa"/>
            <w:vMerge w:val="restart"/>
            <w:tcBorders>
              <w:top w:val="none" w:sz="4" w:space="0" w:color="000000"/>
            </w:tcBorders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511"/>
        </w:trPr>
        <w:tc>
          <w:tcPr>
            <w:tcW w:w="2168" w:type="dxa"/>
            <w:vMerge/>
          </w:tcPr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Практическое занятие:</w:t>
            </w:r>
          </w:p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93</w:t>
            </w:r>
            <w:r w:rsidRPr="00F31EEF">
              <w:rPr>
                <w:sz w:val="28"/>
                <w:szCs w:val="28"/>
              </w:rPr>
              <w:t xml:space="preserve">№14. Математический маятник.  </w:t>
            </w:r>
          </w:p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1(пр1)</w:t>
            </w:r>
          </w:p>
        </w:tc>
        <w:tc>
          <w:tcPr>
            <w:tcW w:w="1355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333"/>
        </w:trPr>
        <w:tc>
          <w:tcPr>
            <w:tcW w:w="2168" w:type="dxa"/>
            <w:vMerge w:val="restart"/>
          </w:tcPr>
          <w:p w:rsidR="000C214C" w:rsidRPr="00F31EEF" w:rsidRDefault="00F31EEF">
            <w:pPr>
              <w:rPr>
                <w:b/>
                <w:spacing w:val="-8"/>
                <w:sz w:val="28"/>
                <w:szCs w:val="28"/>
              </w:rPr>
            </w:pPr>
            <w:r w:rsidRPr="00F31EEF">
              <w:rPr>
                <w:b/>
                <w:spacing w:val="-8"/>
                <w:sz w:val="28"/>
                <w:szCs w:val="28"/>
              </w:rPr>
              <w:t>Тема 4.2.Упругие волны</w:t>
            </w:r>
          </w:p>
          <w:p w:rsidR="000C214C" w:rsidRPr="00F31EEF" w:rsidRDefault="000C214C">
            <w:pPr>
              <w:rPr>
                <w:b/>
                <w:spacing w:val="-8"/>
                <w:sz w:val="28"/>
                <w:szCs w:val="28"/>
              </w:rPr>
            </w:pPr>
          </w:p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31EEF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416"/>
        </w:trPr>
        <w:tc>
          <w:tcPr>
            <w:tcW w:w="2168" w:type="dxa"/>
            <w:vMerge/>
          </w:tcPr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94.</w:t>
            </w:r>
            <w:r w:rsidRPr="00F31EEF">
              <w:rPr>
                <w:sz w:val="28"/>
                <w:szCs w:val="28"/>
              </w:rPr>
              <w:t xml:space="preserve"> Поперечные волны.  Продольные волны.</w:t>
            </w:r>
          </w:p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95.</w:t>
            </w:r>
            <w:r w:rsidRPr="00F31EEF">
              <w:rPr>
                <w:sz w:val="28"/>
                <w:szCs w:val="28"/>
              </w:rPr>
              <w:t xml:space="preserve"> Интерференция волн. Дифракция волн.</w:t>
            </w:r>
          </w:p>
          <w:p w:rsidR="000C214C" w:rsidRPr="00F31EEF" w:rsidRDefault="000C214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934"/>
        </w:trPr>
        <w:tc>
          <w:tcPr>
            <w:tcW w:w="2168" w:type="dxa"/>
            <w:vMerge/>
          </w:tcPr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Контрольная работа</w:t>
            </w:r>
          </w:p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96-97.</w:t>
            </w:r>
            <w:r w:rsidRPr="00F31EEF">
              <w:rPr>
                <w:sz w:val="28"/>
                <w:szCs w:val="28"/>
              </w:rPr>
              <w:t>№ 8 Механические колебания и  волны</w:t>
            </w: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2(к2)</w:t>
            </w:r>
          </w:p>
        </w:tc>
        <w:tc>
          <w:tcPr>
            <w:tcW w:w="1355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322"/>
        </w:trPr>
        <w:tc>
          <w:tcPr>
            <w:tcW w:w="2168" w:type="dxa"/>
            <w:vMerge w:val="restart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lastRenderedPageBreak/>
              <w:t>Тема 4.3. Электромагнитные колебания</w:t>
            </w:r>
          </w:p>
        </w:tc>
        <w:tc>
          <w:tcPr>
            <w:tcW w:w="9989" w:type="dxa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31EEF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5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310"/>
        </w:trPr>
        <w:tc>
          <w:tcPr>
            <w:tcW w:w="2168" w:type="dxa"/>
            <w:vMerge/>
          </w:tcPr>
          <w:p w:rsidR="000C214C" w:rsidRPr="00F31EEF" w:rsidRDefault="000C214C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98.</w:t>
            </w:r>
            <w:r w:rsidRPr="00F31EEF">
              <w:rPr>
                <w:sz w:val="28"/>
                <w:szCs w:val="28"/>
              </w:rPr>
              <w:t xml:space="preserve"> Свободные электромагнитные колебания. Генератор незатухающих колебаний.</w:t>
            </w:r>
            <w:r w:rsidRPr="00F31EEF">
              <w:rPr>
                <w:b/>
                <w:sz w:val="28"/>
                <w:szCs w:val="28"/>
              </w:rPr>
              <w:t>.</w:t>
            </w:r>
            <w:r w:rsidRPr="00F31EEF">
              <w:rPr>
                <w:sz w:val="28"/>
                <w:szCs w:val="28"/>
              </w:rPr>
              <w:t xml:space="preserve"> Переменный ток. Генератор переменного тока.</w:t>
            </w:r>
          </w:p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99. Емкостное и индуктивное сопротивления переменного тока.Закон Ома.</w:t>
            </w:r>
          </w:p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100.</w:t>
            </w:r>
            <w:r w:rsidRPr="00F31EEF">
              <w:rPr>
                <w:sz w:val="28"/>
                <w:szCs w:val="28"/>
              </w:rPr>
              <w:t>Работа и мощность переменного тока.</w:t>
            </w:r>
          </w:p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101</w:t>
            </w:r>
            <w:r w:rsidRPr="00F31EEF">
              <w:rPr>
                <w:sz w:val="28"/>
                <w:szCs w:val="28"/>
              </w:rPr>
              <w:t xml:space="preserve"> Генераторы тока. Трансформаторы.</w:t>
            </w: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559"/>
        </w:trPr>
        <w:tc>
          <w:tcPr>
            <w:tcW w:w="2168" w:type="dxa"/>
            <w:vMerge/>
          </w:tcPr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F31EEF">
            <w:pPr>
              <w:rPr>
                <w:spacing w:val="-8"/>
                <w:sz w:val="28"/>
                <w:szCs w:val="28"/>
              </w:rPr>
            </w:pPr>
            <w:r w:rsidRPr="00F31EEF">
              <w:rPr>
                <w:spacing w:val="-8"/>
                <w:sz w:val="28"/>
                <w:szCs w:val="28"/>
              </w:rPr>
              <w:t xml:space="preserve"> Практическое занятие. </w:t>
            </w:r>
          </w:p>
          <w:p w:rsidR="000C214C" w:rsidRPr="00F31EEF" w:rsidRDefault="00F31EEF">
            <w:pPr>
              <w:rPr>
                <w:spacing w:val="-8"/>
                <w:sz w:val="28"/>
                <w:szCs w:val="28"/>
              </w:rPr>
            </w:pPr>
            <w:r w:rsidRPr="00F31EEF">
              <w:rPr>
                <w:b/>
                <w:spacing w:val="-8"/>
                <w:sz w:val="28"/>
                <w:szCs w:val="28"/>
              </w:rPr>
              <w:t>102.</w:t>
            </w:r>
            <w:r w:rsidRPr="00F31EEF">
              <w:rPr>
                <w:spacing w:val="-8"/>
                <w:sz w:val="28"/>
                <w:szCs w:val="28"/>
              </w:rPr>
              <w:t>№ 15.  Электромагнитные колебания</w:t>
            </w: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1(пр1)</w:t>
            </w:r>
          </w:p>
        </w:tc>
        <w:tc>
          <w:tcPr>
            <w:tcW w:w="1355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339"/>
        </w:trPr>
        <w:tc>
          <w:tcPr>
            <w:tcW w:w="2168" w:type="dxa"/>
            <w:vMerge w:val="restart"/>
          </w:tcPr>
          <w:p w:rsidR="000C214C" w:rsidRPr="00F31EEF" w:rsidRDefault="000C214C">
            <w:pPr>
              <w:rPr>
                <w:sz w:val="28"/>
                <w:szCs w:val="28"/>
              </w:rPr>
            </w:pPr>
          </w:p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Тема 4.4. Электромагнитные  волны</w:t>
            </w:r>
          </w:p>
        </w:tc>
        <w:tc>
          <w:tcPr>
            <w:tcW w:w="9989" w:type="dxa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31EEF">
              <w:rPr>
                <w:b/>
                <w:bCs/>
                <w:sz w:val="28"/>
                <w:szCs w:val="28"/>
              </w:rPr>
              <w:t xml:space="preserve"> 5</w:t>
            </w:r>
          </w:p>
        </w:tc>
        <w:tc>
          <w:tcPr>
            <w:tcW w:w="1355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339"/>
        </w:trPr>
        <w:tc>
          <w:tcPr>
            <w:tcW w:w="2168" w:type="dxa"/>
            <w:vMerge/>
          </w:tcPr>
          <w:p w:rsidR="000C214C" w:rsidRPr="00F31EEF" w:rsidRDefault="000C214C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103.</w:t>
            </w:r>
            <w:r w:rsidRPr="00F31EEF">
              <w:rPr>
                <w:sz w:val="28"/>
                <w:szCs w:val="28"/>
              </w:rPr>
              <w:t xml:space="preserve"> Электромагнитное поле как особый вид материи.</w:t>
            </w:r>
          </w:p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104.</w:t>
            </w:r>
            <w:r w:rsidRPr="00F31EEF">
              <w:rPr>
                <w:sz w:val="28"/>
                <w:szCs w:val="28"/>
              </w:rPr>
              <w:t xml:space="preserve"> Электромагнитные  волны.</w:t>
            </w:r>
          </w:p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105.</w:t>
            </w:r>
            <w:r w:rsidRPr="00F31EEF">
              <w:rPr>
                <w:sz w:val="28"/>
                <w:szCs w:val="28"/>
              </w:rPr>
              <w:t>Вибратор Герца. Открытый колебательный контур.</w:t>
            </w: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559"/>
        </w:trPr>
        <w:tc>
          <w:tcPr>
            <w:tcW w:w="2168" w:type="dxa"/>
            <w:vMerge/>
          </w:tcPr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F31EEF">
            <w:pPr>
              <w:rPr>
                <w:spacing w:val="-8"/>
                <w:sz w:val="28"/>
                <w:szCs w:val="28"/>
              </w:rPr>
            </w:pPr>
            <w:r w:rsidRPr="00F31EEF">
              <w:rPr>
                <w:spacing w:val="-8"/>
                <w:sz w:val="28"/>
                <w:szCs w:val="28"/>
              </w:rPr>
              <w:t xml:space="preserve"> Практическое занятие. </w:t>
            </w:r>
          </w:p>
          <w:p w:rsidR="000C214C" w:rsidRPr="00F31EEF" w:rsidRDefault="00F31EEF">
            <w:pPr>
              <w:rPr>
                <w:spacing w:val="-8"/>
                <w:sz w:val="28"/>
                <w:szCs w:val="28"/>
              </w:rPr>
            </w:pPr>
            <w:r w:rsidRPr="00F31EEF">
              <w:rPr>
                <w:b/>
                <w:spacing w:val="-8"/>
                <w:sz w:val="28"/>
                <w:szCs w:val="28"/>
              </w:rPr>
              <w:t>106</w:t>
            </w:r>
            <w:r w:rsidRPr="00F31EEF">
              <w:rPr>
                <w:spacing w:val="-8"/>
                <w:sz w:val="28"/>
                <w:szCs w:val="28"/>
              </w:rPr>
              <w:t>№16  Электромагнитные волны.</w:t>
            </w: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1(пр1)</w:t>
            </w:r>
          </w:p>
        </w:tc>
        <w:tc>
          <w:tcPr>
            <w:tcW w:w="1355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559"/>
        </w:trPr>
        <w:tc>
          <w:tcPr>
            <w:tcW w:w="2168" w:type="dxa"/>
            <w:vMerge/>
          </w:tcPr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Контрольная работа:</w:t>
            </w:r>
          </w:p>
          <w:p w:rsidR="000C214C" w:rsidRPr="00F31EEF" w:rsidRDefault="00F31EEF">
            <w:pPr>
              <w:rPr>
                <w:spacing w:val="-8"/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107.</w:t>
            </w:r>
            <w:r w:rsidRPr="00F31EEF">
              <w:rPr>
                <w:sz w:val="28"/>
                <w:szCs w:val="28"/>
              </w:rPr>
              <w:t>№ 9.    Электромагнитные колебания и  волны</w:t>
            </w: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1(к1)</w:t>
            </w:r>
          </w:p>
        </w:tc>
        <w:tc>
          <w:tcPr>
            <w:tcW w:w="1355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251"/>
        </w:trPr>
        <w:tc>
          <w:tcPr>
            <w:tcW w:w="2168" w:type="dxa"/>
          </w:tcPr>
          <w:p w:rsidR="000C214C" w:rsidRPr="00F31EEF" w:rsidRDefault="00F31EEF">
            <w:pPr>
              <w:rPr>
                <w:b/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Раздел 5 Световые явления.</w:t>
            </w:r>
          </w:p>
        </w:tc>
        <w:tc>
          <w:tcPr>
            <w:tcW w:w="9989" w:type="dxa"/>
          </w:tcPr>
          <w:p w:rsidR="000C214C" w:rsidRPr="00F31EEF" w:rsidRDefault="000C214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31EEF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0C214C" w:rsidRPr="00F31EEF" w:rsidRDefault="00F430C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ОК 03, ОК 06, ОК 07,  ПК 1.1</w:t>
            </w:r>
            <w:r w:rsidR="00F31EEF" w:rsidRPr="00F31EEF">
              <w:rPr>
                <w:b/>
              </w:rPr>
              <w:t xml:space="preserve"> </w:t>
            </w:r>
            <w:r>
              <w:rPr>
                <w:b/>
              </w:rPr>
              <w:t xml:space="preserve">  </w:t>
            </w: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385"/>
        </w:trPr>
        <w:tc>
          <w:tcPr>
            <w:tcW w:w="2168" w:type="dxa"/>
            <w:vMerge w:val="restart"/>
          </w:tcPr>
          <w:p w:rsidR="000C214C" w:rsidRPr="00F31EEF" w:rsidRDefault="00F31EEF">
            <w:pPr>
              <w:rPr>
                <w:b/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Тема 5.1. Оптика</w:t>
            </w:r>
          </w:p>
        </w:tc>
        <w:tc>
          <w:tcPr>
            <w:tcW w:w="9989" w:type="dxa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31EEF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355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310"/>
        </w:trPr>
        <w:tc>
          <w:tcPr>
            <w:tcW w:w="2168" w:type="dxa"/>
            <w:vMerge/>
          </w:tcPr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F31EEF">
            <w:pPr>
              <w:rPr>
                <w:spacing w:val="-8"/>
                <w:sz w:val="28"/>
                <w:szCs w:val="28"/>
              </w:rPr>
            </w:pPr>
            <w:r w:rsidRPr="00F31EEF">
              <w:rPr>
                <w:b/>
                <w:spacing w:val="-8"/>
                <w:sz w:val="28"/>
                <w:szCs w:val="28"/>
              </w:rPr>
              <w:t>108-109.</w:t>
            </w:r>
            <w:r w:rsidRPr="00F31EEF">
              <w:rPr>
                <w:spacing w:val="-8"/>
                <w:sz w:val="28"/>
                <w:szCs w:val="28"/>
              </w:rPr>
              <w:t>Скорость распространения  света. Законы отражения и преломления света.</w:t>
            </w:r>
          </w:p>
          <w:p w:rsidR="000C214C" w:rsidRPr="00F31EEF" w:rsidRDefault="00F31EEF">
            <w:pPr>
              <w:rPr>
                <w:spacing w:val="-8"/>
                <w:sz w:val="28"/>
                <w:szCs w:val="28"/>
              </w:rPr>
            </w:pPr>
            <w:r w:rsidRPr="00F31EEF">
              <w:rPr>
                <w:b/>
                <w:spacing w:val="-8"/>
                <w:sz w:val="28"/>
                <w:szCs w:val="28"/>
              </w:rPr>
              <w:t>110.</w:t>
            </w:r>
            <w:r w:rsidRPr="00F31EEF">
              <w:rPr>
                <w:spacing w:val="-8"/>
                <w:sz w:val="28"/>
                <w:szCs w:val="28"/>
              </w:rPr>
              <w:t xml:space="preserve">  Построение изображения в линзе</w:t>
            </w:r>
          </w:p>
          <w:p w:rsidR="000C214C" w:rsidRPr="00F31EEF" w:rsidRDefault="00F31EEF">
            <w:pPr>
              <w:rPr>
                <w:spacing w:val="-8"/>
                <w:sz w:val="28"/>
                <w:szCs w:val="28"/>
              </w:rPr>
            </w:pPr>
            <w:r w:rsidRPr="00F31EEF">
              <w:rPr>
                <w:b/>
                <w:spacing w:val="-8"/>
                <w:sz w:val="28"/>
                <w:szCs w:val="28"/>
              </w:rPr>
              <w:t>111.</w:t>
            </w:r>
            <w:r w:rsidRPr="00F31EEF">
              <w:rPr>
                <w:spacing w:val="-8"/>
                <w:sz w:val="28"/>
                <w:szCs w:val="28"/>
              </w:rPr>
              <w:t>Линзы.Оптические приборы</w:t>
            </w:r>
          </w:p>
          <w:p w:rsidR="000C214C" w:rsidRPr="00F31EEF" w:rsidRDefault="00F31EEF">
            <w:pPr>
              <w:rPr>
                <w:spacing w:val="-8"/>
                <w:sz w:val="28"/>
                <w:szCs w:val="28"/>
              </w:rPr>
            </w:pPr>
            <w:r w:rsidRPr="00F31EEF">
              <w:rPr>
                <w:b/>
                <w:spacing w:val="-8"/>
                <w:sz w:val="28"/>
                <w:szCs w:val="28"/>
              </w:rPr>
              <w:t>112.</w:t>
            </w:r>
            <w:r w:rsidRPr="00F31EEF">
              <w:rPr>
                <w:spacing w:val="-8"/>
                <w:sz w:val="28"/>
                <w:szCs w:val="28"/>
              </w:rPr>
              <w:t xml:space="preserve"> Интерференция света. Интерференция в тонких пленках.</w:t>
            </w:r>
          </w:p>
          <w:p w:rsidR="000C214C" w:rsidRPr="00F31EEF" w:rsidRDefault="00F31EEF">
            <w:pPr>
              <w:rPr>
                <w:spacing w:val="-8"/>
                <w:sz w:val="28"/>
                <w:szCs w:val="28"/>
              </w:rPr>
            </w:pPr>
            <w:r w:rsidRPr="00F31EEF">
              <w:rPr>
                <w:b/>
                <w:spacing w:val="-8"/>
                <w:sz w:val="28"/>
                <w:szCs w:val="28"/>
              </w:rPr>
              <w:t>113.</w:t>
            </w:r>
            <w:r w:rsidRPr="00F31EEF">
              <w:rPr>
                <w:spacing w:val="-8"/>
                <w:sz w:val="28"/>
                <w:szCs w:val="28"/>
              </w:rPr>
              <w:t>Дифракция света.Поляризация  света. Спектры испускания. Спектры поглощения.</w:t>
            </w:r>
          </w:p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310"/>
        </w:trPr>
        <w:tc>
          <w:tcPr>
            <w:tcW w:w="2168" w:type="dxa"/>
            <w:vMerge/>
          </w:tcPr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F31EEF">
            <w:pPr>
              <w:rPr>
                <w:spacing w:val="-8"/>
                <w:sz w:val="28"/>
                <w:szCs w:val="28"/>
              </w:rPr>
            </w:pPr>
            <w:r w:rsidRPr="00F31EEF">
              <w:rPr>
                <w:spacing w:val="-8"/>
                <w:sz w:val="28"/>
                <w:szCs w:val="28"/>
              </w:rPr>
              <w:t xml:space="preserve">Лабораторная работа  </w:t>
            </w:r>
          </w:p>
          <w:p w:rsidR="000C214C" w:rsidRPr="00F31EEF" w:rsidRDefault="00F31EEF">
            <w:pPr>
              <w:rPr>
                <w:spacing w:val="-8"/>
                <w:sz w:val="28"/>
                <w:szCs w:val="28"/>
              </w:rPr>
            </w:pPr>
            <w:r w:rsidRPr="00F31EEF">
              <w:rPr>
                <w:b/>
                <w:spacing w:val="-8"/>
                <w:sz w:val="28"/>
                <w:szCs w:val="28"/>
              </w:rPr>
              <w:t>114-115.</w:t>
            </w:r>
            <w:r w:rsidRPr="00F31EEF">
              <w:rPr>
                <w:spacing w:val="-8"/>
                <w:sz w:val="28"/>
                <w:szCs w:val="28"/>
              </w:rPr>
              <w:t>№5.  Измерение показателя преломления стекла. Определение оптической силы и фокусного расстояния собирающей линзы.</w:t>
            </w: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2(л2)</w:t>
            </w:r>
          </w:p>
        </w:tc>
        <w:tc>
          <w:tcPr>
            <w:tcW w:w="1355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923"/>
        </w:trPr>
        <w:tc>
          <w:tcPr>
            <w:tcW w:w="2168" w:type="dxa"/>
            <w:vMerge/>
          </w:tcPr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F31EEF">
            <w:pPr>
              <w:rPr>
                <w:spacing w:val="-8"/>
                <w:sz w:val="28"/>
                <w:szCs w:val="28"/>
              </w:rPr>
            </w:pPr>
            <w:r w:rsidRPr="00F31EEF">
              <w:rPr>
                <w:spacing w:val="-8"/>
                <w:sz w:val="28"/>
                <w:szCs w:val="28"/>
              </w:rPr>
              <w:t>Практическое занятие.</w:t>
            </w:r>
          </w:p>
          <w:p w:rsidR="000C214C" w:rsidRPr="00F31EEF" w:rsidRDefault="00F31EEF">
            <w:pPr>
              <w:rPr>
                <w:spacing w:val="-8"/>
                <w:sz w:val="28"/>
                <w:szCs w:val="28"/>
              </w:rPr>
            </w:pPr>
            <w:r w:rsidRPr="00F31EEF">
              <w:rPr>
                <w:b/>
                <w:spacing w:val="-8"/>
                <w:sz w:val="28"/>
                <w:szCs w:val="28"/>
              </w:rPr>
              <w:t>116.</w:t>
            </w:r>
            <w:r w:rsidRPr="00F31EEF">
              <w:rPr>
                <w:spacing w:val="-8"/>
                <w:sz w:val="28"/>
                <w:szCs w:val="28"/>
              </w:rPr>
              <w:t>№17 Законы отражения и преломления света.</w:t>
            </w:r>
          </w:p>
          <w:p w:rsidR="000C214C" w:rsidRPr="00F31EEF" w:rsidRDefault="00F31EEF">
            <w:pPr>
              <w:rPr>
                <w:spacing w:val="-8"/>
                <w:sz w:val="28"/>
                <w:szCs w:val="28"/>
              </w:rPr>
            </w:pPr>
            <w:r w:rsidRPr="00F31EEF">
              <w:rPr>
                <w:b/>
                <w:spacing w:val="-8"/>
                <w:sz w:val="28"/>
                <w:szCs w:val="28"/>
              </w:rPr>
              <w:t xml:space="preserve">117-118. </w:t>
            </w:r>
            <w:r w:rsidRPr="00F31EEF">
              <w:rPr>
                <w:spacing w:val="-8"/>
                <w:sz w:val="28"/>
                <w:szCs w:val="28"/>
              </w:rPr>
              <w:t>№18 Построение в линзах. Формула тонкой линзы.</w:t>
            </w:r>
          </w:p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 xml:space="preserve"> 3(пр3)</w:t>
            </w:r>
          </w:p>
        </w:tc>
        <w:tc>
          <w:tcPr>
            <w:tcW w:w="1355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473"/>
        </w:trPr>
        <w:tc>
          <w:tcPr>
            <w:tcW w:w="2168" w:type="dxa"/>
            <w:vMerge/>
          </w:tcPr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F31EEF">
            <w:pPr>
              <w:rPr>
                <w:spacing w:val="-8"/>
                <w:sz w:val="28"/>
                <w:szCs w:val="28"/>
              </w:rPr>
            </w:pPr>
            <w:r w:rsidRPr="00F31EEF">
              <w:rPr>
                <w:spacing w:val="-8"/>
                <w:sz w:val="28"/>
                <w:szCs w:val="28"/>
              </w:rPr>
              <w:t xml:space="preserve">Контрольная работа: </w:t>
            </w:r>
          </w:p>
          <w:p w:rsidR="000C214C" w:rsidRPr="00F31EEF" w:rsidRDefault="00F31EEF">
            <w:pPr>
              <w:rPr>
                <w:spacing w:val="-8"/>
                <w:sz w:val="28"/>
                <w:szCs w:val="28"/>
              </w:rPr>
            </w:pPr>
            <w:r w:rsidRPr="00F31EEF">
              <w:rPr>
                <w:b/>
                <w:spacing w:val="-8"/>
                <w:sz w:val="28"/>
                <w:szCs w:val="28"/>
              </w:rPr>
              <w:t>119</w:t>
            </w:r>
            <w:r w:rsidRPr="00F31EEF">
              <w:rPr>
                <w:spacing w:val="-8"/>
                <w:sz w:val="28"/>
                <w:szCs w:val="28"/>
              </w:rPr>
              <w:t xml:space="preserve">№10.Световые  волны </w:t>
            </w: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1(к1)</w:t>
            </w:r>
          </w:p>
        </w:tc>
        <w:tc>
          <w:tcPr>
            <w:tcW w:w="1355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310"/>
        </w:trPr>
        <w:tc>
          <w:tcPr>
            <w:tcW w:w="2168" w:type="dxa"/>
          </w:tcPr>
          <w:p w:rsidR="000C214C" w:rsidRPr="00F31EEF" w:rsidRDefault="00F31EEF">
            <w:pPr>
              <w:rPr>
                <w:b/>
                <w:spacing w:val="-8"/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Раздел 6.  Элементы квантовой физики</w:t>
            </w:r>
          </w:p>
        </w:tc>
        <w:tc>
          <w:tcPr>
            <w:tcW w:w="9989" w:type="dxa"/>
          </w:tcPr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31EEF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355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416"/>
        </w:trPr>
        <w:tc>
          <w:tcPr>
            <w:tcW w:w="2168" w:type="dxa"/>
            <w:vMerge w:val="restart"/>
          </w:tcPr>
          <w:p w:rsidR="000C214C" w:rsidRPr="00F31EEF" w:rsidRDefault="00F31EEF">
            <w:pPr>
              <w:rPr>
                <w:b/>
                <w:spacing w:val="-8"/>
                <w:sz w:val="28"/>
                <w:szCs w:val="28"/>
              </w:rPr>
            </w:pPr>
            <w:r w:rsidRPr="00F31EEF">
              <w:rPr>
                <w:b/>
                <w:spacing w:val="-8"/>
                <w:sz w:val="28"/>
                <w:szCs w:val="28"/>
              </w:rPr>
              <w:t xml:space="preserve"> Тема  6.1.   Квантовая физика. Физика атома.</w:t>
            </w:r>
          </w:p>
          <w:p w:rsidR="000C214C" w:rsidRPr="00F31EEF" w:rsidRDefault="00F31EEF">
            <w:pPr>
              <w:rPr>
                <w:b/>
                <w:spacing w:val="-8"/>
                <w:sz w:val="28"/>
                <w:szCs w:val="28"/>
              </w:rPr>
            </w:pPr>
            <w:r w:rsidRPr="00F31EEF">
              <w:rPr>
                <w:b/>
                <w:spacing w:val="-8"/>
                <w:sz w:val="28"/>
                <w:szCs w:val="28"/>
              </w:rPr>
              <w:t>Физика атомного ядра</w:t>
            </w:r>
          </w:p>
        </w:tc>
        <w:tc>
          <w:tcPr>
            <w:tcW w:w="9989" w:type="dxa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vMerge w:val="restart"/>
            <w:shd w:val="clear" w:color="auto" w:fill="auto"/>
          </w:tcPr>
          <w:p w:rsidR="000C214C" w:rsidRPr="00F31EEF" w:rsidRDefault="00F430C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ОК 03, ОК 06, ОК 07,  ПК 1.1</w:t>
            </w:r>
            <w:r w:rsidR="00F31EEF" w:rsidRPr="00F31EEF">
              <w:rPr>
                <w:b/>
              </w:rPr>
              <w:t xml:space="preserve"> </w:t>
            </w:r>
            <w:r>
              <w:rPr>
                <w:b/>
              </w:rPr>
              <w:t xml:space="preserve">  </w:t>
            </w: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281"/>
        </w:trPr>
        <w:tc>
          <w:tcPr>
            <w:tcW w:w="2168" w:type="dxa"/>
            <w:vMerge/>
          </w:tcPr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F31EEF">
            <w:pPr>
              <w:rPr>
                <w:spacing w:val="-8"/>
                <w:sz w:val="28"/>
                <w:szCs w:val="28"/>
              </w:rPr>
            </w:pPr>
            <w:r w:rsidRPr="00F31EEF">
              <w:rPr>
                <w:b/>
                <w:spacing w:val="-8"/>
                <w:sz w:val="28"/>
                <w:szCs w:val="28"/>
              </w:rPr>
              <w:t>120.</w:t>
            </w:r>
            <w:r w:rsidRPr="00F31EEF">
              <w:rPr>
                <w:spacing w:val="-8"/>
                <w:sz w:val="28"/>
                <w:szCs w:val="28"/>
              </w:rPr>
              <w:t>Квантовая гипотеза Планка. Фотоны. Фотоэффект. Типы фотоэлементов</w:t>
            </w:r>
          </w:p>
          <w:p w:rsidR="000C214C" w:rsidRPr="00F31EEF" w:rsidRDefault="00F31EEF">
            <w:pPr>
              <w:rPr>
                <w:spacing w:val="-8"/>
                <w:sz w:val="28"/>
                <w:szCs w:val="28"/>
              </w:rPr>
            </w:pPr>
            <w:r w:rsidRPr="00F31EEF">
              <w:rPr>
                <w:b/>
                <w:spacing w:val="-8"/>
                <w:sz w:val="28"/>
                <w:szCs w:val="28"/>
              </w:rPr>
              <w:t>121-122.</w:t>
            </w:r>
            <w:r w:rsidRPr="00F31EEF">
              <w:rPr>
                <w:spacing w:val="-8"/>
                <w:sz w:val="28"/>
                <w:szCs w:val="28"/>
              </w:rPr>
              <w:t xml:space="preserve"> Развитие взглядов на строение вещества. Ядерная модель атома. Опыты резерфорда.  Модель атома водорода по Бору. Квантовые генераторы.</w:t>
            </w:r>
          </w:p>
          <w:p w:rsidR="000C214C" w:rsidRPr="00F31EEF" w:rsidRDefault="00F31EEF">
            <w:pPr>
              <w:rPr>
                <w:spacing w:val="-8"/>
                <w:sz w:val="28"/>
                <w:szCs w:val="28"/>
              </w:rPr>
            </w:pPr>
            <w:r w:rsidRPr="00F31EEF">
              <w:rPr>
                <w:b/>
                <w:spacing w:val="-8"/>
                <w:sz w:val="28"/>
                <w:szCs w:val="28"/>
              </w:rPr>
              <w:t>123.</w:t>
            </w:r>
            <w:r w:rsidRPr="00F31EEF">
              <w:rPr>
                <w:spacing w:val="-8"/>
                <w:sz w:val="28"/>
                <w:szCs w:val="28"/>
              </w:rPr>
              <w:t xml:space="preserve"> Естественная радиоактивность.способы наблюдения и регистрации заряженных частиц</w:t>
            </w:r>
          </w:p>
          <w:p w:rsidR="000C214C" w:rsidRPr="00F31EEF" w:rsidRDefault="00F31EEF">
            <w:pPr>
              <w:rPr>
                <w:spacing w:val="-8"/>
                <w:sz w:val="28"/>
                <w:szCs w:val="28"/>
              </w:rPr>
            </w:pPr>
            <w:r w:rsidRPr="00F31EEF">
              <w:rPr>
                <w:b/>
                <w:spacing w:val="-8"/>
                <w:sz w:val="28"/>
                <w:szCs w:val="28"/>
              </w:rPr>
              <w:t>124.</w:t>
            </w:r>
            <w:r w:rsidRPr="00F31EEF">
              <w:rPr>
                <w:spacing w:val="-8"/>
                <w:sz w:val="28"/>
                <w:szCs w:val="28"/>
              </w:rPr>
              <w:t xml:space="preserve"> Строение атомного ядра. Ядерные реакции</w:t>
            </w:r>
          </w:p>
          <w:p w:rsidR="000C214C" w:rsidRPr="00F31EEF" w:rsidRDefault="00F31EEF">
            <w:pPr>
              <w:rPr>
                <w:spacing w:val="-8"/>
                <w:sz w:val="28"/>
                <w:szCs w:val="28"/>
              </w:rPr>
            </w:pPr>
            <w:r w:rsidRPr="00F31EEF">
              <w:rPr>
                <w:b/>
                <w:spacing w:val="-8"/>
                <w:sz w:val="28"/>
                <w:szCs w:val="28"/>
              </w:rPr>
              <w:t>125.</w:t>
            </w:r>
            <w:r w:rsidRPr="00F31EEF">
              <w:rPr>
                <w:spacing w:val="-8"/>
                <w:sz w:val="28"/>
                <w:szCs w:val="28"/>
              </w:rPr>
              <w:t xml:space="preserve"> Деление тяжелых ядер. Цепная ядерная реакция Управляемая цепная реакция. Ядерный реактор</w:t>
            </w:r>
          </w:p>
          <w:p w:rsidR="000C214C" w:rsidRPr="00F31EEF" w:rsidRDefault="00F31EEF">
            <w:pPr>
              <w:rPr>
                <w:spacing w:val="-8"/>
                <w:sz w:val="28"/>
                <w:szCs w:val="28"/>
              </w:rPr>
            </w:pPr>
            <w:r w:rsidRPr="00F31EEF">
              <w:rPr>
                <w:b/>
                <w:spacing w:val="-8"/>
                <w:sz w:val="28"/>
                <w:szCs w:val="28"/>
              </w:rPr>
              <w:t>126.</w:t>
            </w:r>
            <w:r w:rsidRPr="00F31EEF">
              <w:rPr>
                <w:spacing w:val="-8"/>
                <w:sz w:val="28"/>
                <w:szCs w:val="28"/>
              </w:rPr>
              <w:t xml:space="preserve"> Получение радиоактивных изотопов. Биологическое действие радиоактивных  излучений.</w:t>
            </w: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355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559"/>
        </w:trPr>
        <w:tc>
          <w:tcPr>
            <w:tcW w:w="2168" w:type="dxa"/>
            <w:vMerge/>
          </w:tcPr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F31EEF">
            <w:pPr>
              <w:rPr>
                <w:spacing w:val="-8"/>
                <w:sz w:val="28"/>
                <w:szCs w:val="28"/>
              </w:rPr>
            </w:pPr>
            <w:r w:rsidRPr="00F31EEF">
              <w:rPr>
                <w:spacing w:val="-8"/>
                <w:sz w:val="28"/>
                <w:szCs w:val="28"/>
              </w:rPr>
              <w:t>Практическое занятие.</w:t>
            </w:r>
          </w:p>
          <w:p w:rsidR="000C214C" w:rsidRPr="00F31EEF" w:rsidRDefault="00F31EEF">
            <w:pPr>
              <w:rPr>
                <w:spacing w:val="-8"/>
                <w:sz w:val="28"/>
                <w:szCs w:val="28"/>
              </w:rPr>
            </w:pPr>
            <w:r w:rsidRPr="00F31EEF">
              <w:rPr>
                <w:b/>
                <w:spacing w:val="-8"/>
                <w:sz w:val="28"/>
                <w:szCs w:val="28"/>
              </w:rPr>
              <w:t xml:space="preserve">127 </w:t>
            </w:r>
            <w:r w:rsidRPr="00F31EEF">
              <w:rPr>
                <w:spacing w:val="-8"/>
                <w:sz w:val="28"/>
                <w:szCs w:val="28"/>
              </w:rPr>
              <w:t xml:space="preserve">№19 Фотоэффект.   Строение ядра. </w:t>
            </w:r>
          </w:p>
          <w:p w:rsidR="000C214C" w:rsidRPr="00F31EEF" w:rsidRDefault="00F31EEF">
            <w:pPr>
              <w:rPr>
                <w:spacing w:val="-8"/>
                <w:sz w:val="28"/>
                <w:szCs w:val="28"/>
              </w:rPr>
            </w:pPr>
            <w:r w:rsidRPr="00F31EEF">
              <w:rPr>
                <w:b/>
                <w:spacing w:val="-8"/>
                <w:sz w:val="28"/>
                <w:szCs w:val="28"/>
              </w:rPr>
              <w:t>128.</w:t>
            </w:r>
            <w:r w:rsidRPr="00F31EEF">
              <w:rPr>
                <w:spacing w:val="-8"/>
                <w:sz w:val="28"/>
                <w:szCs w:val="28"/>
              </w:rPr>
              <w:t xml:space="preserve"> №20 Ядерные реакции</w:t>
            </w:r>
          </w:p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2(пр2)</w:t>
            </w:r>
          </w:p>
        </w:tc>
        <w:tc>
          <w:tcPr>
            <w:tcW w:w="1355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288"/>
        </w:trPr>
        <w:tc>
          <w:tcPr>
            <w:tcW w:w="2168" w:type="dxa"/>
            <w:vMerge/>
          </w:tcPr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F31EEF">
            <w:pPr>
              <w:rPr>
                <w:spacing w:val="-8"/>
                <w:sz w:val="28"/>
                <w:szCs w:val="28"/>
              </w:rPr>
            </w:pPr>
            <w:r w:rsidRPr="00F31EEF">
              <w:rPr>
                <w:spacing w:val="-8"/>
                <w:sz w:val="28"/>
                <w:szCs w:val="28"/>
              </w:rPr>
              <w:t xml:space="preserve">Контрольная работа: </w:t>
            </w:r>
          </w:p>
          <w:p w:rsidR="000C214C" w:rsidRPr="00F31EEF" w:rsidRDefault="00F31EEF">
            <w:pPr>
              <w:rPr>
                <w:spacing w:val="-8"/>
                <w:sz w:val="28"/>
                <w:szCs w:val="28"/>
              </w:rPr>
            </w:pPr>
            <w:r w:rsidRPr="00F31EEF">
              <w:rPr>
                <w:b/>
                <w:spacing w:val="-8"/>
                <w:sz w:val="28"/>
                <w:szCs w:val="28"/>
              </w:rPr>
              <w:t>129.</w:t>
            </w:r>
            <w:r w:rsidRPr="00F31EEF">
              <w:rPr>
                <w:spacing w:val="-8"/>
                <w:sz w:val="28"/>
                <w:szCs w:val="28"/>
              </w:rPr>
              <w:t>№11.Атомная физика</w:t>
            </w:r>
          </w:p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130Звездное небо. Эклиптика.  Летоисчисление и его точность.</w:t>
            </w:r>
          </w:p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lastRenderedPageBreak/>
              <w:t xml:space="preserve">Оптическая астрономия. </w:t>
            </w:r>
          </w:p>
          <w:p w:rsidR="00F430CA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 xml:space="preserve">131-132Происхождение Солнечной системы. Законы движения планет. </w:t>
            </w:r>
          </w:p>
          <w:p w:rsidR="00F430CA" w:rsidRDefault="00F31EEF">
            <w:pPr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133. Солнечная система как комплекс тел,</w:t>
            </w:r>
            <w:r w:rsidR="00F430CA">
              <w:rPr>
                <w:sz w:val="28"/>
                <w:szCs w:val="28"/>
              </w:rPr>
              <w:t xml:space="preserve"> имеющих общее происхождение. </w:t>
            </w:r>
            <w:r w:rsidRPr="00F31EEF">
              <w:rPr>
                <w:sz w:val="28"/>
                <w:szCs w:val="28"/>
              </w:rPr>
              <w:t xml:space="preserve"> </w:t>
            </w:r>
          </w:p>
          <w:p w:rsidR="000C214C" w:rsidRPr="00F31EEF" w:rsidRDefault="00F31EEF">
            <w:pPr>
              <w:rPr>
                <w:spacing w:val="-8"/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134. Природа тел Солнечной системы</w:t>
            </w: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lastRenderedPageBreak/>
              <w:t>1(к1)</w:t>
            </w:r>
          </w:p>
        </w:tc>
        <w:tc>
          <w:tcPr>
            <w:tcW w:w="1355" w:type="dxa"/>
            <w:vMerge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201"/>
        </w:trPr>
        <w:tc>
          <w:tcPr>
            <w:tcW w:w="2168" w:type="dxa"/>
            <w:vMerge w:val="restart"/>
          </w:tcPr>
          <w:p w:rsidR="000C214C" w:rsidRPr="00F31EEF" w:rsidRDefault="000C214C">
            <w:pPr>
              <w:jc w:val="right"/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F31EEF">
            <w:pPr>
              <w:tabs>
                <w:tab w:val="left" w:pos="7116"/>
              </w:tabs>
              <w:rPr>
                <w:spacing w:val="-8"/>
                <w:sz w:val="28"/>
                <w:szCs w:val="28"/>
              </w:rPr>
            </w:pPr>
            <w:r w:rsidRPr="00F31EEF">
              <w:rPr>
                <w:spacing w:val="-8"/>
                <w:sz w:val="28"/>
                <w:szCs w:val="28"/>
              </w:rPr>
              <w:t>консультация</w:t>
            </w: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31EEF" w:rsidRPr="00F31EEF">
        <w:trPr>
          <w:trHeight w:val="104"/>
        </w:trPr>
        <w:tc>
          <w:tcPr>
            <w:tcW w:w="2168" w:type="dxa"/>
            <w:vMerge/>
          </w:tcPr>
          <w:p w:rsidR="000C214C" w:rsidRPr="00F31EEF" w:rsidRDefault="000C214C">
            <w:pPr>
              <w:jc w:val="right"/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F31EEF">
            <w:pPr>
              <w:tabs>
                <w:tab w:val="left" w:pos="7116"/>
              </w:tabs>
              <w:rPr>
                <w:spacing w:val="-8"/>
                <w:sz w:val="28"/>
                <w:szCs w:val="28"/>
              </w:rPr>
            </w:pPr>
            <w:r w:rsidRPr="00F31EEF">
              <w:rPr>
                <w:spacing w:val="-8"/>
                <w:sz w:val="28"/>
                <w:szCs w:val="28"/>
              </w:rPr>
              <w:t>Экзамен</w:t>
            </w:r>
          </w:p>
        </w:tc>
        <w:tc>
          <w:tcPr>
            <w:tcW w:w="1418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C214C" w:rsidRPr="00F31EEF">
        <w:trPr>
          <w:trHeight w:val="1951"/>
        </w:trPr>
        <w:tc>
          <w:tcPr>
            <w:tcW w:w="2168" w:type="dxa"/>
          </w:tcPr>
          <w:p w:rsidR="000C214C" w:rsidRPr="00F31EEF" w:rsidRDefault="000C214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0C214C" w:rsidRPr="00F31EEF" w:rsidRDefault="000C214C">
            <w:pPr>
              <w:jc w:val="right"/>
              <w:rPr>
                <w:sz w:val="28"/>
                <w:szCs w:val="28"/>
              </w:rPr>
            </w:pPr>
          </w:p>
          <w:p w:rsidR="000C214C" w:rsidRPr="00F31EEF" w:rsidRDefault="00F31EEF">
            <w:pPr>
              <w:jc w:val="right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Итого</w:t>
            </w:r>
          </w:p>
          <w:p w:rsidR="000C214C" w:rsidRPr="00F31EEF" w:rsidRDefault="00F31EEF">
            <w:pPr>
              <w:jc w:val="right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Максимальная нагрузка</w:t>
            </w:r>
          </w:p>
          <w:p w:rsidR="000C214C" w:rsidRPr="00F31EEF" w:rsidRDefault="00F31EEF">
            <w:pPr>
              <w:tabs>
                <w:tab w:val="center" w:pos="4886"/>
                <w:tab w:val="right" w:pos="9773"/>
              </w:tabs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ab/>
            </w:r>
            <w:r w:rsidRPr="00F31EEF">
              <w:rPr>
                <w:sz w:val="28"/>
                <w:szCs w:val="28"/>
              </w:rPr>
              <w:tab/>
              <w:t>Из них аудиторная</w:t>
            </w:r>
          </w:p>
          <w:p w:rsidR="000C214C" w:rsidRPr="00F31EEF" w:rsidRDefault="00F31EEF">
            <w:pPr>
              <w:jc w:val="right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 xml:space="preserve">                                    В том числе                   ЛПЗ</w:t>
            </w:r>
          </w:p>
          <w:p w:rsidR="000C214C" w:rsidRPr="00F31EEF" w:rsidRDefault="000C214C">
            <w:pPr>
              <w:jc w:val="right"/>
              <w:rPr>
                <w:sz w:val="28"/>
                <w:szCs w:val="28"/>
              </w:rPr>
            </w:pPr>
          </w:p>
          <w:p w:rsidR="000C214C" w:rsidRPr="00F31EEF" w:rsidRDefault="000C214C">
            <w:pPr>
              <w:jc w:val="right"/>
              <w:rPr>
                <w:sz w:val="28"/>
                <w:szCs w:val="28"/>
              </w:rPr>
            </w:pPr>
          </w:p>
          <w:p w:rsidR="000C214C" w:rsidRPr="00F31EEF" w:rsidRDefault="000C214C">
            <w:pPr>
              <w:tabs>
                <w:tab w:val="left" w:pos="7116"/>
              </w:tabs>
              <w:jc w:val="right"/>
              <w:rPr>
                <w:sz w:val="28"/>
                <w:szCs w:val="28"/>
              </w:rPr>
            </w:pPr>
          </w:p>
          <w:p w:rsidR="000C214C" w:rsidRPr="00F31EEF" w:rsidRDefault="000C214C">
            <w:pPr>
              <w:tabs>
                <w:tab w:val="left" w:pos="711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146</w:t>
            </w:r>
          </w:p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134</w:t>
            </w:r>
          </w:p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46</w:t>
            </w: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0C214C" w:rsidRPr="00F31EEF" w:rsidRDefault="000C214C">
      <w:pPr>
        <w:rPr>
          <w:sz w:val="28"/>
          <w:szCs w:val="28"/>
        </w:rPr>
      </w:pPr>
    </w:p>
    <w:tbl>
      <w:tblPr>
        <w:tblpPr w:leftFromText="180" w:rightFromText="180" w:vertAnchor="text" w:tblpX="15" w:tblpY="-4113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92"/>
      </w:tblGrid>
      <w:tr w:rsidR="00F31EEF" w:rsidRPr="00F31EEF" w:rsidTr="00F430CA">
        <w:trPr>
          <w:trHeight w:val="19"/>
        </w:trPr>
        <w:tc>
          <w:tcPr>
            <w:tcW w:w="14992" w:type="dxa"/>
          </w:tcPr>
          <w:p w:rsidR="000C214C" w:rsidRPr="00F31EEF" w:rsidRDefault="00F31EEF">
            <w:pPr>
              <w:rPr>
                <w:sz w:val="28"/>
                <w:szCs w:val="28"/>
              </w:rPr>
            </w:pPr>
            <w:r w:rsidRPr="00F31EEF">
              <w:rPr>
                <w:b/>
              </w:rPr>
              <w:t xml:space="preserve">  Практические основы астрономии</w:t>
            </w:r>
          </w:p>
        </w:tc>
      </w:tr>
    </w:tbl>
    <w:p w:rsidR="000C214C" w:rsidRPr="00F31EEF" w:rsidRDefault="000C214C">
      <w:pPr>
        <w:rPr>
          <w:sz w:val="28"/>
          <w:szCs w:val="28"/>
        </w:rPr>
      </w:pPr>
    </w:p>
    <w:p w:rsidR="000C214C" w:rsidRPr="00F31EEF" w:rsidRDefault="000C2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0C214C" w:rsidRPr="00F31EEF">
          <w:pgSz w:w="16840" w:h="11907" w:orient="landscape"/>
          <w:pgMar w:top="539" w:right="1134" w:bottom="360" w:left="992" w:header="709" w:footer="709" w:gutter="0"/>
          <w:cols w:space="720"/>
          <w:docGrid w:linePitch="360"/>
        </w:sectPr>
      </w:pPr>
    </w:p>
    <w:p w:rsidR="000C214C" w:rsidRPr="00F31EEF" w:rsidRDefault="00F31E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F31EEF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0C214C" w:rsidRPr="00F31EEF" w:rsidRDefault="00F31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31EEF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C214C" w:rsidRPr="00F31EEF" w:rsidRDefault="00F31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8"/>
          <w:szCs w:val="28"/>
        </w:rPr>
      </w:pPr>
      <w:r w:rsidRPr="00F31EEF">
        <w:rPr>
          <w:sz w:val="28"/>
          <w:szCs w:val="28"/>
        </w:rPr>
        <w:t xml:space="preserve">Реализация учебной дисциплины требует наличия учебного кабинета </w:t>
      </w:r>
      <w:r w:rsidRPr="00F31EEF">
        <w:rPr>
          <w:sz w:val="28"/>
        </w:rPr>
        <w:t>и лаборатории.</w:t>
      </w:r>
    </w:p>
    <w:p w:rsidR="000C214C" w:rsidRPr="00F31EEF" w:rsidRDefault="000C2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</w:p>
    <w:p w:rsidR="000C214C" w:rsidRPr="00F31EEF" w:rsidRDefault="00F31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 w:rsidRPr="00F31EEF">
        <w:rPr>
          <w:bCs/>
          <w:sz w:val="28"/>
          <w:szCs w:val="28"/>
        </w:rPr>
        <w:t xml:space="preserve">Оборудование учебного кабинета: </w:t>
      </w:r>
    </w:p>
    <w:p w:rsidR="000C214C" w:rsidRPr="00F31EEF" w:rsidRDefault="00F31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F31EEF">
        <w:rPr>
          <w:bCs/>
          <w:sz w:val="28"/>
          <w:szCs w:val="28"/>
        </w:rPr>
        <w:t>- посадочные места по количеству обучающихся;</w:t>
      </w:r>
    </w:p>
    <w:p w:rsidR="000C214C" w:rsidRPr="00F31EEF" w:rsidRDefault="00F31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F31EEF">
        <w:rPr>
          <w:bCs/>
          <w:sz w:val="28"/>
          <w:szCs w:val="28"/>
        </w:rPr>
        <w:t>- рабочее место преподавателя.</w:t>
      </w:r>
    </w:p>
    <w:p w:rsidR="000C214C" w:rsidRPr="00F31EEF" w:rsidRDefault="000C2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</w:p>
    <w:p w:rsidR="000C214C" w:rsidRPr="00F31EEF" w:rsidRDefault="00F31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 w:rsidRPr="00F31EEF">
        <w:rPr>
          <w:bCs/>
          <w:sz w:val="28"/>
          <w:szCs w:val="28"/>
        </w:rPr>
        <w:t>Технические средства обучения:</w:t>
      </w:r>
    </w:p>
    <w:p w:rsidR="000C214C" w:rsidRPr="00F31EEF" w:rsidRDefault="00F31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31EEF">
        <w:rPr>
          <w:bCs/>
          <w:sz w:val="28"/>
          <w:szCs w:val="28"/>
        </w:rPr>
        <w:t>компьютер, мультимедийный проектор, интерактивная доска, экран, программное обеспечение по дисциплине.</w:t>
      </w:r>
    </w:p>
    <w:p w:rsidR="000C214C" w:rsidRPr="00F31EEF" w:rsidRDefault="000C2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0C214C" w:rsidRPr="00F31EEF" w:rsidRDefault="00F31E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F31EEF">
        <w:rPr>
          <w:b/>
          <w:sz w:val="28"/>
          <w:szCs w:val="28"/>
        </w:rPr>
        <w:t>3.2. Информационное обеспечение обучения</w:t>
      </w:r>
    </w:p>
    <w:p w:rsidR="000C214C" w:rsidRPr="00F31EEF" w:rsidRDefault="00F31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31EEF">
        <w:rPr>
          <w:b/>
          <w:bCs/>
          <w:sz w:val="28"/>
          <w:szCs w:val="28"/>
        </w:rPr>
        <w:t>Перечень рекомендуемых учебных изданий, Интернет-ресурсов.</w:t>
      </w:r>
    </w:p>
    <w:p w:rsidR="000C214C" w:rsidRPr="00F31EEF" w:rsidRDefault="000C2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0C214C" w:rsidRPr="00F31EEF" w:rsidRDefault="00F31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31EEF">
        <w:rPr>
          <w:b/>
          <w:bCs/>
          <w:sz w:val="28"/>
          <w:szCs w:val="28"/>
        </w:rPr>
        <w:t>Литература:</w:t>
      </w:r>
    </w:p>
    <w:p w:rsidR="000C214C" w:rsidRPr="00F31EEF" w:rsidRDefault="000C2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C214C" w:rsidRPr="00F31EEF" w:rsidRDefault="00F31EEF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 w:rsidRPr="00F31EEF">
        <w:rPr>
          <w:rStyle w:val="apple-style-span"/>
          <w:sz w:val="28"/>
          <w:szCs w:val="28"/>
          <w:shd w:val="clear" w:color="auto" w:fill="FFFFFF"/>
        </w:rPr>
        <w:t xml:space="preserve"> В.Ф. Дмитриева. Учебник для профессий и специальностей технического профил</w:t>
      </w:r>
      <w:r>
        <w:rPr>
          <w:rStyle w:val="apple-style-span"/>
          <w:sz w:val="28"/>
          <w:szCs w:val="28"/>
          <w:shd w:val="clear" w:color="auto" w:fill="FFFFFF"/>
        </w:rPr>
        <w:t>я. М. Изд.центр «Академия», 2024</w:t>
      </w:r>
      <w:r w:rsidRPr="00F31EEF">
        <w:rPr>
          <w:rStyle w:val="apple-style-span"/>
          <w:sz w:val="28"/>
          <w:szCs w:val="28"/>
          <w:shd w:val="clear" w:color="auto" w:fill="FFFFFF"/>
        </w:rPr>
        <w:t xml:space="preserve"> г.</w:t>
      </w:r>
    </w:p>
    <w:p w:rsidR="000C214C" w:rsidRPr="00F31EEF" w:rsidRDefault="00F31EEF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 w:rsidRPr="00F31EEF">
        <w:rPr>
          <w:rStyle w:val="apple-style-span"/>
          <w:sz w:val="28"/>
          <w:szCs w:val="28"/>
          <w:shd w:val="clear" w:color="auto" w:fill="FFFFFF"/>
        </w:rPr>
        <w:t>В.Ф. Дмитриева. Задачник по физике. М. Изд.центр «Академия», 202</w:t>
      </w:r>
      <w:r>
        <w:rPr>
          <w:rStyle w:val="apple-style-span"/>
          <w:sz w:val="28"/>
          <w:szCs w:val="28"/>
          <w:shd w:val="clear" w:color="auto" w:fill="FFFFFF"/>
        </w:rPr>
        <w:t>4</w:t>
      </w:r>
      <w:r w:rsidRPr="00F31EEF">
        <w:rPr>
          <w:rStyle w:val="apple-style-span"/>
          <w:sz w:val="28"/>
          <w:szCs w:val="28"/>
          <w:shd w:val="clear" w:color="auto" w:fill="FFFFFF"/>
        </w:rPr>
        <w:t xml:space="preserve"> г.</w:t>
      </w:r>
    </w:p>
    <w:p w:rsidR="000C214C" w:rsidRPr="00F31EEF" w:rsidRDefault="00F31EEF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 w:rsidRPr="00F31EEF">
        <w:rPr>
          <w:rStyle w:val="apple-converted-space"/>
          <w:sz w:val="28"/>
          <w:szCs w:val="28"/>
        </w:rPr>
        <w:t>П.И.Самойленко, А.В.Сергеев .Сборник задач и вопросов по физике. СПО.</w:t>
      </w:r>
      <w:r w:rsidRPr="00F31EEF">
        <w:rPr>
          <w:rStyle w:val="apple-style-span"/>
          <w:sz w:val="28"/>
          <w:szCs w:val="28"/>
          <w:shd w:val="clear" w:color="auto" w:fill="FFFFFF"/>
        </w:rPr>
        <w:t>М. Изд.центр «Академия», 202</w:t>
      </w:r>
      <w:r>
        <w:rPr>
          <w:rStyle w:val="apple-style-span"/>
          <w:sz w:val="28"/>
          <w:szCs w:val="28"/>
          <w:shd w:val="clear" w:color="auto" w:fill="FFFFFF"/>
        </w:rPr>
        <w:t>4</w:t>
      </w:r>
      <w:r w:rsidRPr="00F31EEF">
        <w:rPr>
          <w:rStyle w:val="apple-style-span"/>
          <w:sz w:val="28"/>
          <w:szCs w:val="28"/>
          <w:shd w:val="clear" w:color="auto" w:fill="FFFFFF"/>
        </w:rPr>
        <w:t xml:space="preserve"> г.</w:t>
      </w:r>
    </w:p>
    <w:p w:rsidR="000C214C" w:rsidRPr="00F31EEF" w:rsidRDefault="000C214C">
      <w:pPr>
        <w:ind w:left="720"/>
        <w:jc w:val="both"/>
        <w:rPr>
          <w:rStyle w:val="apple-converted-space"/>
          <w:sz w:val="28"/>
          <w:szCs w:val="28"/>
        </w:rPr>
      </w:pPr>
    </w:p>
    <w:p w:rsidR="000C214C" w:rsidRPr="00F31EEF" w:rsidRDefault="000C214C">
      <w:pPr>
        <w:ind w:left="720"/>
        <w:jc w:val="both"/>
        <w:rPr>
          <w:sz w:val="28"/>
          <w:szCs w:val="28"/>
        </w:rPr>
      </w:pPr>
    </w:p>
    <w:p w:rsidR="000C214C" w:rsidRPr="00F31EEF" w:rsidRDefault="00F31EEF">
      <w:pPr>
        <w:ind w:left="720"/>
        <w:jc w:val="center"/>
        <w:rPr>
          <w:sz w:val="28"/>
          <w:szCs w:val="28"/>
        </w:rPr>
      </w:pPr>
      <w:r w:rsidRPr="00F31EEF">
        <w:rPr>
          <w:sz w:val="28"/>
          <w:szCs w:val="28"/>
        </w:rPr>
        <w:t>Интернет-ресурсы</w:t>
      </w:r>
    </w:p>
    <w:p w:rsidR="000C214C" w:rsidRPr="00F31EEF" w:rsidRDefault="006529D4">
      <w:pPr>
        <w:pStyle w:val="aff7"/>
        <w:numPr>
          <w:ilvl w:val="0"/>
          <w:numId w:val="10"/>
        </w:numPr>
        <w:rPr>
          <w:rStyle w:val="apple-style-span"/>
          <w:b/>
          <w:bCs/>
          <w:sz w:val="28"/>
          <w:szCs w:val="28"/>
          <w:shd w:val="clear" w:color="auto" w:fill="FFFFFF"/>
        </w:rPr>
      </w:pPr>
      <w:hyperlink r:id="rId10" w:tooltip="http://vschool.km.ru" w:history="1">
        <w:r w:rsidR="00F31EEF" w:rsidRPr="00F31EEF">
          <w:rPr>
            <w:rStyle w:val="aff1"/>
            <w:b/>
            <w:bCs/>
            <w:color w:val="auto"/>
            <w:sz w:val="28"/>
            <w:szCs w:val="28"/>
            <w:shd w:val="clear" w:color="auto" w:fill="FFFFFF"/>
          </w:rPr>
          <w:t>http://vschool.km.ru</w:t>
        </w:r>
      </w:hyperlink>
      <w:r w:rsidR="00F31EEF" w:rsidRPr="00F31EEF">
        <w:rPr>
          <w:rStyle w:val="apple-style-span"/>
          <w:b/>
          <w:bCs/>
          <w:sz w:val="28"/>
          <w:szCs w:val="28"/>
          <w:shd w:val="clear" w:color="auto" w:fill="FFFFFF"/>
        </w:rPr>
        <w:t xml:space="preserve"> - </w:t>
      </w:r>
      <w:r w:rsidR="00F31EEF" w:rsidRPr="00F31EEF">
        <w:rPr>
          <w:rStyle w:val="af"/>
          <w:b w:val="0"/>
          <w:shd w:val="clear" w:color="auto" w:fill="FFFFFF"/>
        </w:rPr>
        <w:t>Виртуальный репетитор по физике.</w:t>
      </w:r>
    </w:p>
    <w:p w:rsidR="000C214C" w:rsidRPr="00F31EEF" w:rsidRDefault="006529D4">
      <w:pPr>
        <w:pStyle w:val="aff7"/>
        <w:numPr>
          <w:ilvl w:val="0"/>
          <w:numId w:val="10"/>
        </w:numPr>
        <w:rPr>
          <w:rStyle w:val="apple-style-span"/>
          <w:sz w:val="28"/>
          <w:szCs w:val="28"/>
        </w:rPr>
      </w:pPr>
      <w:hyperlink r:id="rId11" w:tooltip="http://archive.1september.ru/fiz/" w:history="1">
        <w:r w:rsidR="00F31EEF" w:rsidRPr="00F31EEF">
          <w:rPr>
            <w:rStyle w:val="aff1"/>
            <w:b/>
            <w:bCs/>
            <w:color w:val="auto"/>
            <w:sz w:val="28"/>
            <w:szCs w:val="28"/>
            <w:shd w:val="clear" w:color="auto" w:fill="FFFFFF"/>
          </w:rPr>
          <w:t>http://archive.1september.ru</w:t>
        </w:r>
      </w:hyperlink>
      <w:r w:rsidR="00F31EEF" w:rsidRPr="00F31EEF">
        <w:rPr>
          <w:rStyle w:val="apple-style-span"/>
          <w:b/>
          <w:sz w:val="28"/>
          <w:szCs w:val="28"/>
          <w:shd w:val="clear" w:color="auto" w:fill="FFFFFF"/>
        </w:rPr>
        <w:t xml:space="preserve">- </w:t>
      </w:r>
      <w:r w:rsidR="00F31EEF" w:rsidRPr="00F31EEF">
        <w:rPr>
          <w:rStyle w:val="af"/>
          <w:b w:val="0"/>
          <w:shd w:val="clear" w:color="auto" w:fill="FFFFFF"/>
        </w:rPr>
        <w:t>Газета “1 сентября”: материалы по физике.</w:t>
      </w:r>
      <w:r w:rsidR="00F31EEF" w:rsidRPr="00F31EEF">
        <w:rPr>
          <w:rStyle w:val="apple-converted-space"/>
          <w:b/>
          <w:bCs/>
          <w:sz w:val="28"/>
          <w:szCs w:val="28"/>
          <w:shd w:val="clear" w:color="auto" w:fill="FFFFFF"/>
        </w:rPr>
        <w:t> </w:t>
      </w:r>
      <w:r w:rsidR="00F31EEF" w:rsidRPr="00F31EEF">
        <w:rPr>
          <w:rStyle w:val="apple-style-span"/>
          <w:sz w:val="28"/>
          <w:szCs w:val="28"/>
          <w:shd w:val="clear" w:color="auto" w:fill="FFFFFF"/>
        </w:rPr>
        <w:t>Подборка публикаций по преподаванию физики в школе. Архив с1997 г.</w:t>
      </w:r>
    </w:p>
    <w:p w:rsidR="000C214C" w:rsidRPr="00F31EEF" w:rsidRDefault="006529D4">
      <w:pPr>
        <w:pStyle w:val="aff7"/>
        <w:numPr>
          <w:ilvl w:val="0"/>
          <w:numId w:val="10"/>
        </w:numPr>
        <w:rPr>
          <w:rStyle w:val="apple-style-span"/>
          <w:sz w:val="28"/>
          <w:szCs w:val="28"/>
        </w:rPr>
      </w:pPr>
      <w:hyperlink r:id="rId12" w:tooltip="http://experiment.edu.ru/" w:history="1">
        <w:r w:rsidR="00F31EEF" w:rsidRPr="00F31EEF">
          <w:rPr>
            <w:rStyle w:val="aff1"/>
            <w:b/>
            <w:bCs/>
            <w:color w:val="auto"/>
            <w:sz w:val="28"/>
            <w:szCs w:val="28"/>
            <w:shd w:val="clear" w:color="auto" w:fill="FFFFFF"/>
          </w:rPr>
          <w:t>http://experiment.edu.ru</w:t>
        </w:r>
      </w:hyperlink>
      <w:r w:rsidR="00F31EEF" w:rsidRPr="00F31EEF">
        <w:rPr>
          <w:rStyle w:val="apple-style-span"/>
          <w:sz w:val="28"/>
          <w:szCs w:val="28"/>
          <w:shd w:val="clear" w:color="auto" w:fill="FFFFFF"/>
        </w:rPr>
        <w:t> </w:t>
      </w:r>
      <w:r w:rsidR="00F31EEF" w:rsidRPr="00F31EEF">
        <w:rPr>
          <w:rStyle w:val="apple-style-span"/>
          <w:b/>
          <w:sz w:val="28"/>
          <w:szCs w:val="28"/>
          <w:shd w:val="clear" w:color="auto" w:fill="FFFFFF"/>
        </w:rPr>
        <w:t xml:space="preserve">- </w:t>
      </w:r>
      <w:r w:rsidR="00F31EEF" w:rsidRPr="00F31EEF">
        <w:rPr>
          <w:rStyle w:val="af"/>
          <w:b w:val="0"/>
          <w:shd w:val="clear" w:color="auto" w:fill="FFFFFF"/>
        </w:rPr>
        <w:t>Физика: коллекция опытов</w:t>
      </w:r>
    </w:p>
    <w:p w:rsidR="000C214C" w:rsidRPr="00F31EEF" w:rsidRDefault="006529D4">
      <w:pPr>
        <w:pStyle w:val="aff7"/>
        <w:numPr>
          <w:ilvl w:val="0"/>
          <w:numId w:val="10"/>
        </w:numPr>
        <w:rPr>
          <w:rStyle w:val="apple-style-span"/>
          <w:sz w:val="28"/>
          <w:szCs w:val="28"/>
        </w:rPr>
      </w:pPr>
      <w:hyperlink r:id="rId13" w:tooltip="http://www.spin.nw.ru/thermo/index.html" w:history="1">
        <w:r w:rsidR="00F31EEF" w:rsidRPr="00F31EEF">
          <w:rPr>
            <w:rStyle w:val="aff1"/>
            <w:b/>
            <w:bCs/>
            <w:color w:val="auto"/>
            <w:sz w:val="28"/>
            <w:szCs w:val="28"/>
            <w:shd w:val="clear" w:color="auto" w:fill="FFFFFF"/>
          </w:rPr>
          <w:t>http://www.spin.nw.ru</w:t>
        </w:r>
      </w:hyperlink>
      <w:r w:rsidR="00F31EEF" w:rsidRPr="00F31EEF">
        <w:rPr>
          <w:rStyle w:val="apple-style-span"/>
          <w:sz w:val="28"/>
          <w:szCs w:val="28"/>
          <w:shd w:val="clear" w:color="auto" w:fill="FFFFFF"/>
        </w:rPr>
        <w:t xml:space="preserve"> - </w:t>
      </w:r>
      <w:r w:rsidR="00F31EEF" w:rsidRPr="00F31EEF">
        <w:rPr>
          <w:rStyle w:val="af"/>
          <w:b w:val="0"/>
          <w:shd w:val="clear" w:color="auto" w:fill="FFFFFF"/>
        </w:rPr>
        <w:t>Тесты и задачи по термодинамике</w:t>
      </w:r>
      <w:r w:rsidR="00F31EEF" w:rsidRPr="00F31EEF">
        <w:rPr>
          <w:rStyle w:val="af"/>
          <w:sz w:val="22"/>
          <w:szCs w:val="22"/>
          <w:shd w:val="clear" w:color="auto" w:fill="FFFFFF"/>
        </w:rPr>
        <w:t>.</w:t>
      </w:r>
    </w:p>
    <w:p w:rsidR="000C214C" w:rsidRPr="00F31EEF" w:rsidRDefault="006529D4">
      <w:pPr>
        <w:pStyle w:val="aff7"/>
        <w:numPr>
          <w:ilvl w:val="0"/>
          <w:numId w:val="10"/>
        </w:numPr>
        <w:rPr>
          <w:b/>
          <w:sz w:val="28"/>
          <w:szCs w:val="28"/>
        </w:rPr>
      </w:pPr>
      <w:hyperlink r:id="rId14" w:tooltip="http://www.gomulina.orc.ru/" w:history="1">
        <w:r w:rsidR="00F31EEF" w:rsidRPr="00F31EEF">
          <w:rPr>
            <w:rStyle w:val="aff1"/>
            <w:b/>
            <w:bCs/>
            <w:color w:val="auto"/>
            <w:sz w:val="28"/>
            <w:szCs w:val="28"/>
            <w:shd w:val="clear" w:color="auto" w:fill="FFFFFF"/>
          </w:rPr>
          <w:t>http://www.gomulina.orc.ru</w:t>
        </w:r>
      </w:hyperlink>
      <w:r w:rsidR="00F31EEF" w:rsidRPr="00F31EEF">
        <w:rPr>
          <w:rStyle w:val="apple-style-span"/>
          <w:sz w:val="28"/>
          <w:szCs w:val="28"/>
          <w:shd w:val="clear" w:color="auto" w:fill="FFFFFF"/>
        </w:rPr>
        <w:t xml:space="preserve"> - </w:t>
      </w:r>
      <w:r w:rsidR="00F31EEF" w:rsidRPr="00F31EEF">
        <w:rPr>
          <w:rStyle w:val="af"/>
          <w:b w:val="0"/>
          <w:shd w:val="clear" w:color="auto" w:fill="FFFFFF"/>
        </w:rPr>
        <w:t>Физика и астрономия: виртуальный методический кабинет.</w:t>
      </w:r>
      <w:r w:rsidR="00F31EEF" w:rsidRPr="00F31EEF">
        <w:rPr>
          <w:rStyle w:val="apple-converted-space"/>
          <w:b/>
          <w:bCs/>
          <w:sz w:val="28"/>
          <w:szCs w:val="28"/>
          <w:shd w:val="clear" w:color="auto" w:fill="FFFFFF"/>
        </w:rPr>
        <w:t> </w:t>
      </w:r>
    </w:p>
    <w:p w:rsidR="000C214C" w:rsidRPr="00F31EEF" w:rsidRDefault="00F31EEF">
      <w:pPr>
        <w:spacing w:before="40" w:after="40"/>
        <w:ind w:left="720"/>
        <w:jc w:val="center"/>
        <w:rPr>
          <w:sz w:val="28"/>
          <w:szCs w:val="28"/>
        </w:rPr>
      </w:pPr>
      <w:r w:rsidRPr="00F31EEF">
        <w:rPr>
          <w:bCs/>
          <w:iCs/>
          <w:sz w:val="28"/>
          <w:szCs w:val="28"/>
        </w:rPr>
        <w:t>Олимпиады и конкурсы</w:t>
      </w:r>
    </w:p>
    <w:p w:rsidR="000C214C" w:rsidRPr="00F31EEF" w:rsidRDefault="006529D4">
      <w:pPr>
        <w:numPr>
          <w:ilvl w:val="0"/>
          <w:numId w:val="2"/>
        </w:numPr>
        <w:spacing w:before="40" w:after="40"/>
        <w:rPr>
          <w:sz w:val="28"/>
          <w:szCs w:val="28"/>
        </w:rPr>
      </w:pPr>
      <w:hyperlink w:history="1">
        <w:r w:rsidR="00F31EEF" w:rsidRPr="00F31EEF">
          <w:rPr>
            <w:rStyle w:val="aff1"/>
            <w:b/>
            <w:bCs/>
            <w:color w:val="auto"/>
            <w:sz w:val="28"/>
            <w:szCs w:val="28"/>
          </w:rPr>
          <w:t xml:space="preserve">http://www. </w:t>
        </w:r>
        <w:r w:rsidR="00F31EEF" w:rsidRPr="00F31EEF">
          <w:rPr>
            <w:rStyle w:val="aff1"/>
            <w:b/>
            <w:bCs/>
            <w:color w:val="auto"/>
            <w:sz w:val="28"/>
            <w:szCs w:val="28"/>
            <w:lang w:val="en-US"/>
          </w:rPr>
          <w:t>simora</w:t>
        </w:r>
        <w:r w:rsidR="00F31EEF" w:rsidRPr="00F31EEF">
          <w:rPr>
            <w:rStyle w:val="aff1"/>
            <w:b/>
            <w:bCs/>
            <w:color w:val="auto"/>
            <w:sz w:val="28"/>
            <w:szCs w:val="28"/>
          </w:rPr>
          <w:t>.ru</w:t>
        </w:r>
      </w:hyperlink>
      <w:r w:rsidR="00F31EEF" w:rsidRPr="00F31EEF">
        <w:rPr>
          <w:bCs/>
          <w:sz w:val="28"/>
          <w:szCs w:val="28"/>
        </w:rPr>
        <w:t> - Конкурс-олимпиада по физике</w:t>
      </w:r>
      <w:r w:rsidR="00643865">
        <w:rPr>
          <w:bCs/>
          <w:sz w:val="28"/>
          <w:szCs w:val="28"/>
        </w:rPr>
        <w:t xml:space="preserve"> </w:t>
      </w:r>
      <w:r w:rsidR="00F31EEF" w:rsidRPr="00F31EEF">
        <w:rPr>
          <w:bCs/>
          <w:sz w:val="28"/>
          <w:szCs w:val="28"/>
        </w:rPr>
        <w:t>«Зубренок»</w:t>
      </w:r>
    </w:p>
    <w:p w:rsidR="000C214C" w:rsidRPr="00F31EEF" w:rsidRDefault="006529D4">
      <w:pPr>
        <w:numPr>
          <w:ilvl w:val="0"/>
          <w:numId w:val="2"/>
        </w:numPr>
        <w:spacing w:before="40" w:after="40"/>
        <w:rPr>
          <w:sz w:val="28"/>
          <w:szCs w:val="28"/>
        </w:rPr>
      </w:pPr>
      <w:hyperlink w:history="1">
        <w:r w:rsidR="00F31EEF" w:rsidRPr="00F31EEF">
          <w:rPr>
            <w:rStyle w:val="aff1"/>
            <w:b/>
            <w:bCs/>
            <w:color w:val="auto"/>
            <w:sz w:val="28"/>
            <w:szCs w:val="28"/>
            <w:lang w:val="en-US"/>
          </w:rPr>
          <w:t>http</w:t>
        </w:r>
        <w:r w:rsidR="00F31EEF" w:rsidRPr="00F31EEF">
          <w:rPr>
            <w:rStyle w:val="aff1"/>
            <w:b/>
            <w:bCs/>
            <w:color w:val="auto"/>
            <w:sz w:val="28"/>
            <w:szCs w:val="28"/>
          </w:rPr>
          <w:t>://</w:t>
        </w:r>
        <w:r w:rsidR="00F31EEF" w:rsidRPr="00F31EEF">
          <w:rPr>
            <w:rStyle w:val="aff1"/>
            <w:b/>
            <w:bCs/>
            <w:color w:val="auto"/>
            <w:sz w:val="28"/>
            <w:szCs w:val="28"/>
            <w:lang w:val="en-US"/>
          </w:rPr>
          <w:t>www</w:t>
        </w:r>
        <w:r w:rsidR="00F31EEF" w:rsidRPr="00F31EEF">
          <w:rPr>
            <w:rStyle w:val="aff1"/>
            <w:b/>
            <w:bCs/>
            <w:color w:val="auto"/>
            <w:sz w:val="28"/>
            <w:szCs w:val="28"/>
          </w:rPr>
          <w:t xml:space="preserve">. </w:t>
        </w:r>
        <w:r w:rsidR="00F31EEF" w:rsidRPr="00F31EEF">
          <w:rPr>
            <w:rStyle w:val="aff1"/>
            <w:b/>
            <w:bCs/>
            <w:color w:val="auto"/>
            <w:sz w:val="28"/>
            <w:szCs w:val="28"/>
            <w:lang w:val="en-US"/>
          </w:rPr>
          <w:t>minobr</w:t>
        </w:r>
        <w:r w:rsidR="00F31EEF" w:rsidRPr="00F31EEF">
          <w:rPr>
            <w:rStyle w:val="aff1"/>
            <w:b/>
            <w:bCs/>
            <w:color w:val="auto"/>
            <w:sz w:val="28"/>
            <w:szCs w:val="28"/>
          </w:rPr>
          <w:t>.</w:t>
        </w:r>
        <w:r w:rsidR="00F31EEF" w:rsidRPr="00F31EEF">
          <w:rPr>
            <w:rStyle w:val="aff1"/>
            <w:b/>
            <w:bCs/>
            <w:color w:val="auto"/>
            <w:sz w:val="28"/>
            <w:szCs w:val="28"/>
            <w:lang w:val="en-US"/>
          </w:rPr>
          <w:t>org</w:t>
        </w:r>
        <w:r w:rsidR="00F31EEF" w:rsidRPr="00F31EEF">
          <w:rPr>
            <w:rStyle w:val="aff1"/>
            <w:b/>
            <w:bCs/>
            <w:color w:val="auto"/>
            <w:sz w:val="28"/>
            <w:szCs w:val="28"/>
          </w:rPr>
          <w:t>.</w:t>
        </w:r>
        <w:r w:rsidR="00F31EEF" w:rsidRPr="00F31EEF">
          <w:rPr>
            <w:rStyle w:val="aff1"/>
            <w:b/>
            <w:bCs/>
            <w:color w:val="auto"/>
            <w:sz w:val="28"/>
            <w:szCs w:val="28"/>
            <w:lang w:val="en-US"/>
          </w:rPr>
          <w:t>ru</w:t>
        </w:r>
      </w:hyperlink>
      <w:r w:rsidR="00F31EEF" w:rsidRPr="00F31EEF">
        <w:rPr>
          <w:bCs/>
          <w:sz w:val="28"/>
          <w:szCs w:val="28"/>
          <w:lang w:val="en-US"/>
        </w:rPr>
        <w:t> </w:t>
      </w:r>
      <w:r w:rsidR="00F31EEF" w:rsidRPr="00F31EEF">
        <w:rPr>
          <w:bCs/>
          <w:sz w:val="28"/>
          <w:szCs w:val="28"/>
        </w:rPr>
        <w:t>-  Всероссийские олимпиады по физике</w:t>
      </w:r>
    </w:p>
    <w:p w:rsidR="000C214C" w:rsidRPr="00F31EEF" w:rsidRDefault="000C2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C214C" w:rsidRPr="00F31EEF" w:rsidRDefault="000C2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C214C" w:rsidRPr="00F31EEF" w:rsidRDefault="000C2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C214C" w:rsidRPr="00F31EEF" w:rsidRDefault="000C214C">
      <w:pPr>
        <w:spacing w:before="180"/>
        <w:ind w:left="720"/>
        <w:jc w:val="both"/>
        <w:rPr>
          <w:sz w:val="28"/>
          <w:szCs w:val="28"/>
        </w:rPr>
      </w:pPr>
    </w:p>
    <w:p w:rsidR="000C214C" w:rsidRPr="00F31EEF" w:rsidRDefault="00F31E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F31EEF">
        <w:rPr>
          <w:b/>
          <w:caps/>
          <w:sz w:val="28"/>
          <w:szCs w:val="28"/>
        </w:rPr>
        <w:t>4. Контроль и оценка результатов освоения УЧЕБНОЙ Дисциплины</w:t>
      </w:r>
    </w:p>
    <w:p w:rsidR="000C214C" w:rsidRPr="00F31EEF" w:rsidRDefault="00F31E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F31EEF">
        <w:rPr>
          <w:b/>
          <w:sz w:val="28"/>
          <w:szCs w:val="28"/>
        </w:rPr>
        <w:t>Контроль</w:t>
      </w:r>
      <w:r w:rsidR="00643865">
        <w:rPr>
          <w:b/>
          <w:sz w:val="28"/>
          <w:szCs w:val="28"/>
        </w:rPr>
        <w:t xml:space="preserve"> </w:t>
      </w:r>
      <w:r w:rsidRPr="00F31EEF">
        <w:rPr>
          <w:b/>
          <w:sz w:val="28"/>
          <w:szCs w:val="28"/>
        </w:rPr>
        <w:t>и оценка</w:t>
      </w:r>
      <w:r w:rsidRPr="00F31EEF">
        <w:rPr>
          <w:sz w:val="28"/>
          <w:szCs w:val="28"/>
        </w:rPr>
        <w:t xml:space="preserve"> результатов освоения учебной дисциплины осуществляется преподавателем</w:t>
      </w:r>
      <w:r w:rsidR="00643865">
        <w:rPr>
          <w:sz w:val="28"/>
          <w:szCs w:val="28"/>
        </w:rPr>
        <w:t xml:space="preserve"> </w:t>
      </w:r>
      <w:r w:rsidRPr="00F31EEF">
        <w:rPr>
          <w:sz w:val="28"/>
          <w:szCs w:val="28"/>
        </w:rPr>
        <w:t>в процессе проведения практических работ, тестирования, а также выполнения обучающимися</w:t>
      </w:r>
      <w:r w:rsidR="00643865">
        <w:rPr>
          <w:sz w:val="28"/>
          <w:szCs w:val="28"/>
        </w:rPr>
        <w:t xml:space="preserve"> </w:t>
      </w:r>
      <w:r w:rsidRPr="00F31EEF">
        <w:rPr>
          <w:sz w:val="28"/>
          <w:szCs w:val="28"/>
        </w:rPr>
        <w:t>индивидуальных заданий.</w:t>
      </w:r>
    </w:p>
    <w:p w:rsidR="000C214C" w:rsidRPr="00F31EEF" w:rsidRDefault="000C214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833"/>
        <w:gridCol w:w="4834"/>
      </w:tblGrid>
      <w:tr w:rsidR="00F31EEF" w:rsidRPr="00F31EEF" w:rsidTr="00F31EEF">
        <w:trPr>
          <w:trHeight w:val="1269"/>
        </w:trPr>
        <w:tc>
          <w:tcPr>
            <w:tcW w:w="4833" w:type="dxa"/>
            <w:vAlign w:val="center"/>
          </w:tcPr>
          <w:p w:rsidR="000C214C" w:rsidRPr="00F31EEF" w:rsidRDefault="00F31EEF" w:rsidP="00F31EEF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  <w:jc w:val="center"/>
              <w:rPr>
                <w:b/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Результаты обучения</w:t>
            </w:r>
          </w:p>
          <w:p w:rsidR="000C214C" w:rsidRPr="00F31EEF" w:rsidRDefault="000C214C" w:rsidP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33" w:type="dxa"/>
            <w:vAlign w:val="center"/>
          </w:tcPr>
          <w:p w:rsidR="000C214C" w:rsidRPr="00F31EEF" w:rsidRDefault="00F31EEF" w:rsidP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ОК</w:t>
            </w:r>
          </w:p>
        </w:tc>
        <w:tc>
          <w:tcPr>
            <w:tcW w:w="4834" w:type="dxa"/>
            <w:vAlign w:val="center"/>
          </w:tcPr>
          <w:p w:rsidR="000C214C" w:rsidRPr="00F31EEF" w:rsidRDefault="00F31EEF" w:rsidP="00F31EEF">
            <w:pPr>
              <w:shd w:val="clear" w:color="auto" w:fill="FFFFFF"/>
              <w:spacing w:line="240" w:lineRule="exact"/>
              <w:ind w:left="90"/>
              <w:jc w:val="center"/>
              <w:rPr>
                <w:b/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Формы и методы</w:t>
            </w:r>
          </w:p>
          <w:p w:rsidR="000C214C" w:rsidRPr="00F31EEF" w:rsidRDefault="00F31EEF" w:rsidP="00F31EEF">
            <w:pPr>
              <w:shd w:val="clear" w:color="auto" w:fill="FFFFFF"/>
              <w:spacing w:line="240" w:lineRule="exact"/>
              <w:ind w:left="90"/>
              <w:jc w:val="center"/>
              <w:rPr>
                <w:b/>
                <w:sz w:val="28"/>
                <w:szCs w:val="28"/>
              </w:rPr>
            </w:pPr>
            <w:r w:rsidRPr="00F31EEF">
              <w:rPr>
                <w:b/>
                <w:spacing w:val="-1"/>
                <w:sz w:val="28"/>
                <w:szCs w:val="28"/>
              </w:rPr>
              <w:t>контроля и оценки</w:t>
            </w:r>
          </w:p>
          <w:p w:rsidR="000C214C" w:rsidRPr="00F31EEF" w:rsidRDefault="00F31EEF" w:rsidP="00F31EEF">
            <w:pPr>
              <w:shd w:val="clear" w:color="auto" w:fill="FFFFFF"/>
              <w:spacing w:line="240" w:lineRule="exact"/>
              <w:ind w:left="90"/>
              <w:jc w:val="center"/>
              <w:rPr>
                <w:b/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результатов</w:t>
            </w:r>
          </w:p>
          <w:p w:rsidR="000C214C" w:rsidRPr="00F31EEF" w:rsidRDefault="00F31EEF" w:rsidP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обучения</w:t>
            </w:r>
          </w:p>
        </w:tc>
      </w:tr>
      <w:tr w:rsidR="00F31EEF" w:rsidRPr="00F31EEF" w:rsidTr="00F31EEF">
        <w:trPr>
          <w:trHeight w:val="3481"/>
        </w:trPr>
        <w:tc>
          <w:tcPr>
            <w:tcW w:w="4833" w:type="dxa"/>
          </w:tcPr>
          <w:p w:rsidR="000C214C" w:rsidRPr="00F31EEF" w:rsidRDefault="00F31EEF">
            <w:pPr>
              <w:pStyle w:val="ae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• </w:t>
            </w:r>
            <w:r w:rsidRPr="00F31EEF">
              <w:rPr>
                <w:b/>
                <w:bCs/>
                <w:i/>
                <w:iCs/>
                <w:sz w:val="28"/>
                <w:szCs w:val="28"/>
              </w:rPr>
              <w:t>личностных</w:t>
            </w:r>
            <w:r w:rsidRPr="00F31EEF">
              <w:rPr>
                <w:b/>
                <w:bCs/>
                <w:sz w:val="28"/>
                <w:szCs w:val="28"/>
              </w:rPr>
              <w:t>:</w:t>
            </w:r>
          </w:p>
          <w:p w:rsidR="000C214C" w:rsidRPr="00F31EEF" w:rsidRDefault="00F31EEF">
            <w:pPr>
              <w:pStyle w:val="ae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−−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      </w:r>
          </w:p>
          <w:p w:rsidR="000C214C" w:rsidRPr="00F31EEF" w:rsidRDefault="00F31EEF">
            <w:pPr>
              <w:pStyle w:val="ae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 xml:space="preserve">−− готовность к продолжению образования и повышения квалификации в избранной </w:t>
            </w:r>
            <w:r w:rsidRPr="00F31EEF">
              <w:rPr>
                <w:sz w:val="28"/>
                <w:szCs w:val="28"/>
              </w:rPr>
              <w:lastRenderedPageBreak/>
              <w:t>профессиональной деятельности и объективное осознание роли физических компетенций в этом;</w:t>
            </w:r>
          </w:p>
          <w:p w:rsidR="000C214C" w:rsidRPr="00F31EEF" w:rsidRDefault="00F31EEF">
            <w:pPr>
              <w:pStyle w:val="ae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−−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      </w:r>
          </w:p>
          <w:p w:rsidR="000C214C" w:rsidRPr="00F31EEF" w:rsidRDefault="00F31EEF">
            <w:pPr>
              <w:pStyle w:val="ae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−− умение самостоятельно добывать новые для себя физические знания, используя для этого доступные источники информации;</w:t>
            </w:r>
          </w:p>
          <w:p w:rsidR="000C214C" w:rsidRPr="00F31EEF" w:rsidRDefault="00F31EEF">
            <w:pPr>
              <w:pStyle w:val="ae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−− умение выстраивать конструктивные взаимоотношения в команде по решению общих задач;</w:t>
            </w:r>
          </w:p>
          <w:p w:rsidR="000C214C" w:rsidRPr="00F31EEF" w:rsidRDefault="00F31EEF">
            <w:pPr>
              <w:pStyle w:val="ae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</w:pPr>
            <w:r w:rsidRPr="00F31EEF">
              <w:rPr>
                <w:sz w:val="28"/>
                <w:szCs w:val="28"/>
              </w:rPr>
              <w:t>−−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</w:tc>
        <w:tc>
          <w:tcPr>
            <w:tcW w:w="4833" w:type="dxa"/>
          </w:tcPr>
          <w:p w:rsidR="000C214C" w:rsidRPr="00F31EEF" w:rsidRDefault="000C214C">
            <w:pPr>
              <w:pStyle w:val="aff7"/>
              <w:spacing w:line="276" w:lineRule="auto"/>
              <w:ind w:left="153"/>
              <w:jc w:val="both"/>
              <w:rPr>
                <w:iCs/>
                <w:sz w:val="28"/>
                <w:szCs w:val="28"/>
              </w:rPr>
            </w:pPr>
          </w:p>
          <w:p w:rsidR="000C214C" w:rsidRPr="00F31EEF" w:rsidRDefault="00F31EEF">
            <w:pPr>
              <w:pStyle w:val="aff7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ОК 03</w:t>
            </w:r>
            <w:r w:rsidRPr="00F31EEF">
              <w:rPr>
                <w:sz w:val="28"/>
                <w:szCs w:val="28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0C214C" w:rsidRPr="00F31EEF" w:rsidRDefault="00F31EEF">
            <w:pPr>
              <w:pStyle w:val="aff7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ОК 06</w:t>
            </w:r>
            <w:r w:rsidRPr="00F31EEF">
              <w:rPr>
                <w:sz w:val="28"/>
                <w:szCs w:val="28"/>
              </w:rPr>
              <w:tab/>
              <w:t>Проявлять гражданско-</w:t>
            </w:r>
            <w:r w:rsidRPr="00F31EEF">
              <w:rPr>
                <w:sz w:val="28"/>
                <w:szCs w:val="28"/>
              </w:rPr>
              <w:lastRenderedPageBreak/>
              <w:t>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0C214C" w:rsidRPr="00F31EEF" w:rsidRDefault="00F31EEF">
            <w:pPr>
              <w:pStyle w:val="aff7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ОК 07</w:t>
            </w:r>
            <w:r w:rsidRPr="00F31EEF">
              <w:rPr>
                <w:sz w:val="28"/>
                <w:szCs w:val="28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4834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lastRenderedPageBreak/>
              <w:t>Устный опрос, внеаудиторная самостоятельная работа, рефераты,</w:t>
            </w:r>
          </w:p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Тестирование индивидуальное</w:t>
            </w:r>
          </w:p>
        </w:tc>
      </w:tr>
      <w:tr w:rsidR="00F31EEF" w:rsidRPr="00F31EEF" w:rsidTr="00F31EEF">
        <w:trPr>
          <w:trHeight w:val="3109"/>
        </w:trPr>
        <w:tc>
          <w:tcPr>
            <w:tcW w:w="4833" w:type="dxa"/>
          </w:tcPr>
          <w:p w:rsidR="000C214C" w:rsidRPr="00F31EEF" w:rsidRDefault="00F31EEF">
            <w:pPr>
              <w:pStyle w:val="ae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lastRenderedPageBreak/>
              <w:t>• </w:t>
            </w:r>
            <w:r w:rsidRPr="00F31EEF">
              <w:rPr>
                <w:b/>
                <w:bCs/>
                <w:i/>
                <w:iCs/>
                <w:sz w:val="28"/>
                <w:szCs w:val="28"/>
              </w:rPr>
              <w:t>метапредметных</w:t>
            </w:r>
            <w:r w:rsidRPr="00F31EEF">
              <w:rPr>
                <w:b/>
                <w:bCs/>
                <w:sz w:val="28"/>
                <w:szCs w:val="28"/>
              </w:rPr>
              <w:t>:</w:t>
            </w:r>
          </w:p>
          <w:p w:rsidR="000C214C" w:rsidRPr="00F31EEF" w:rsidRDefault="00F31EEF">
            <w:pPr>
              <w:pStyle w:val="ae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−− 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0C214C" w:rsidRPr="00F31EEF" w:rsidRDefault="00F31EEF">
            <w:pPr>
              <w:pStyle w:val="ae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−− использование основных интеллектуальных операций: постановки задачи,</w:t>
            </w:r>
          </w:p>
          <w:p w:rsidR="000C214C" w:rsidRPr="00F31EEF" w:rsidRDefault="00F31EEF">
            <w:pPr>
              <w:pStyle w:val="ae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:rsidR="000C214C" w:rsidRPr="00F31EEF" w:rsidRDefault="00F31EEF">
            <w:pPr>
              <w:pStyle w:val="ae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−− умение генерировать идеи и определять средства, необходимые для их реализации;</w:t>
            </w:r>
          </w:p>
          <w:p w:rsidR="000C214C" w:rsidRPr="00F31EEF" w:rsidRDefault="00F31EEF">
            <w:pPr>
              <w:pStyle w:val="ae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 xml:space="preserve">−− умение использовать </w:t>
            </w:r>
            <w:r w:rsidRPr="00F31EEF">
              <w:rPr>
                <w:sz w:val="28"/>
                <w:szCs w:val="28"/>
              </w:rPr>
              <w:lastRenderedPageBreak/>
              <w:t>различные источники для получения физической информации, оценивать ее достоверность;</w:t>
            </w:r>
          </w:p>
          <w:p w:rsidR="000C214C" w:rsidRPr="00F31EEF" w:rsidRDefault="00F31EEF">
            <w:pPr>
              <w:pStyle w:val="ae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1EEF">
              <w:rPr>
                <w:b/>
                <w:sz w:val="28"/>
                <w:szCs w:val="28"/>
              </w:rPr>
              <w:t>−−</w:t>
            </w:r>
            <w:r w:rsidRPr="00F31EEF">
              <w:rPr>
                <w:sz w:val="28"/>
                <w:szCs w:val="28"/>
              </w:rPr>
              <w:t xml:space="preserve"> умение анализировать и представлять информацию в различных видах;</w:t>
            </w:r>
          </w:p>
          <w:p w:rsidR="000C214C" w:rsidRPr="00F31EEF" w:rsidRDefault="00F31EEF">
            <w:pPr>
              <w:pStyle w:val="ae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−−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      </w: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33" w:type="dxa"/>
          </w:tcPr>
          <w:p w:rsidR="000C214C" w:rsidRPr="00F31EEF" w:rsidRDefault="000C214C">
            <w:pPr>
              <w:pStyle w:val="aff7"/>
              <w:spacing w:line="276" w:lineRule="auto"/>
              <w:ind w:left="153"/>
              <w:jc w:val="both"/>
              <w:rPr>
                <w:iCs/>
                <w:sz w:val="28"/>
                <w:szCs w:val="28"/>
              </w:rPr>
            </w:pPr>
          </w:p>
          <w:p w:rsidR="000C214C" w:rsidRPr="00F31EEF" w:rsidRDefault="00F31EEF">
            <w:pPr>
              <w:pStyle w:val="aff7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ОК 03</w:t>
            </w:r>
            <w:r w:rsidRPr="00F31EEF">
              <w:rPr>
                <w:sz w:val="28"/>
                <w:szCs w:val="28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0C214C" w:rsidRPr="00F31EEF" w:rsidRDefault="00F31EEF">
            <w:pPr>
              <w:pStyle w:val="aff7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ОК 06</w:t>
            </w:r>
            <w:r w:rsidRPr="00F31EEF">
              <w:rPr>
                <w:sz w:val="28"/>
                <w:szCs w:val="28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0C214C" w:rsidRPr="00F31EEF" w:rsidRDefault="00F31EEF">
            <w:pPr>
              <w:pStyle w:val="aff7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ОК 07</w:t>
            </w:r>
            <w:r w:rsidRPr="00F31EEF">
              <w:rPr>
                <w:sz w:val="28"/>
                <w:szCs w:val="28"/>
              </w:rPr>
              <w:tab/>
              <w:t xml:space="preserve">Содействовать сохранению окружающей среды, ресурсосбережению, применять знания об изменениях климата, принципы бережливого </w:t>
            </w:r>
            <w:r w:rsidRPr="00F31EEF">
              <w:rPr>
                <w:sz w:val="28"/>
                <w:szCs w:val="28"/>
              </w:rPr>
              <w:lastRenderedPageBreak/>
              <w:t>производства,  эффективно действовать в чрезвычайных ситуациях.</w:t>
            </w:r>
          </w:p>
        </w:tc>
        <w:tc>
          <w:tcPr>
            <w:tcW w:w="4834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lastRenderedPageBreak/>
              <w:t>Устный опрос, внеаудиторная самостоятельная работа, рефераты,</w:t>
            </w:r>
          </w:p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31EEF">
              <w:rPr>
                <w:sz w:val="28"/>
                <w:szCs w:val="28"/>
              </w:rPr>
              <w:t>Тестирование индивидуальное</w:t>
            </w:r>
          </w:p>
        </w:tc>
      </w:tr>
      <w:tr w:rsidR="00F31EEF" w:rsidRPr="00F31EEF" w:rsidTr="00F31EEF">
        <w:trPr>
          <w:trHeight w:val="1860"/>
        </w:trPr>
        <w:tc>
          <w:tcPr>
            <w:tcW w:w="4833" w:type="dxa"/>
          </w:tcPr>
          <w:p w:rsidR="000C214C" w:rsidRPr="00F31EEF" w:rsidRDefault="00F31EEF">
            <w:pPr>
              <w:pStyle w:val="ae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lastRenderedPageBreak/>
              <w:t>•</w:t>
            </w:r>
            <w:r w:rsidRPr="00F31EEF">
              <w:rPr>
                <w:b/>
                <w:bCs/>
                <w:i/>
                <w:iCs/>
                <w:sz w:val="28"/>
                <w:szCs w:val="28"/>
              </w:rPr>
              <w:t>предметных:</w:t>
            </w:r>
          </w:p>
          <w:p w:rsidR="000C214C" w:rsidRPr="00F31EEF" w:rsidRDefault="00F31EEF">
            <w:pPr>
              <w:pStyle w:val="ae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−− 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      </w:r>
          </w:p>
          <w:p w:rsidR="000C214C" w:rsidRPr="00F31EEF" w:rsidRDefault="00F31EEF">
            <w:pPr>
              <w:pStyle w:val="ae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 xml:space="preserve">−− владение основополагающими </w:t>
            </w:r>
            <w:r w:rsidRPr="00F31EEF">
              <w:rPr>
                <w:sz w:val="28"/>
                <w:szCs w:val="28"/>
              </w:rPr>
              <w:lastRenderedPageBreak/>
              <w:t>физическими понятиями, закономерностями, законами и теориями; уверенное пользование физической терминологией и символикой;</w:t>
            </w:r>
          </w:p>
          <w:p w:rsidR="000C214C" w:rsidRPr="00F31EEF" w:rsidRDefault="00F31EEF">
            <w:pPr>
              <w:pStyle w:val="ae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−− 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  <w:p w:rsidR="000C214C" w:rsidRPr="00F31EEF" w:rsidRDefault="00F31EEF">
            <w:pPr>
              <w:pStyle w:val="ae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сформированность умения решать физические задачи;</w:t>
            </w:r>
          </w:p>
          <w:p w:rsidR="000C214C" w:rsidRPr="00F31EEF" w:rsidRDefault="00F31EEF">
            <w:pPr>
              <w:pStyle w:val="ae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−− 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      </w:r>
          </w:p>
          <w:p w:rsidR="000C214C" w:rsidRPr="00F31EEF" w:rsidRDefault="00F31EEF">
            <w:pPr>
              <w:pStyle w:val="ae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 xml:space="preserve">−− сформированность собственной позиции по отношению к физической </w:t>
            </w:r>
            <w:r w:rsidRPr="00F31EEF">
              <w:rPr>
                <w:sz w:val="28"/>
                <w:szCs w:val="28"/>
              </w:rPr>
              <w:lastRenderedPageBreak/>
              <w:t>информации, получаемой из разных источников.</w:t>
            </w:r>
          </w:p>
          <w:p w:rsidR="000C214C" w:rsidRPr="00F31EEF" w:rsidRDefault="00F31EEF">
            <w:pPr>
              <w:pStyle w:val="ae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−− сформированность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      </w:r>
          </w:p>
          <w:p w:rsidR="000C214C" w:rsidRPr="00F31EEF" w:rsidRDefault="00F31EEF">
            <w:pPr>
              <w:pStyle w:val="ae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−− сформированность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      </w:r>
          </w:p>
          <w:p w:rsidR="000C214C" w:rsidRPr="00F31EEF" w:rsidRDefault="00F31EEF">
            <w:pPr>
              <w:pStyle w:val="ae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−− 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      </w:r>
          </w:p>
          <w:p w:rsidR="000C214C" w:rsidRPr="00F31EEF" w:rsidRDefault="00F31EEF">
            <w:pPr>
              <w:pStyle w:val="ae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 xml:space="preserve">−− владение методами самостоятельного планирования и проведения физических </w:t>
            </w:r>
            <w:r w:rsidRPr="00F31EEF">
              <w:rPr>
                <w:sz w:val="28"/>
                <w:szCs w:val="28"/>
              </w:rPr>
              <w:lastRenderedPageBreak/>
              <w:t>экспериментов, описания и анализа полученной измерительной информации, определения достоверности полученного результата;</w:t>
            </w:r>
          </w:p>
          <w:p w:rsidR="000C214C" w:rsidRPr="00F31EEF" w:rsidRDefault="00F31EEF">
            <w:pPr>
              <w:pStyle w:val="ae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−− сформированность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      </w:r>
          </w:p>
          <w:p w:rsidR="000C214C" w:rsidRPr="00F31EEF" w:rsidRDefault="000C2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33" w:type="dxa"/>
          </w:tcPr>
          <w:p w:rsidR="008C72CB" w:rsidRPr="00F31EEF" w:rsidRDefault="008C72CB" w:rsidP="008C72CB">
            <w:pPr>
              <w:pStyle w:val="aff7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lastRenderedPageBreak/>
              <w:t>ОК 03</w:t>
            </w:r>
            <w:r w:rsidRPr="00F31EEF">
              <w:rPr>
                <w:sz w:val="28"/>
                <w:szCs w:val="28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C72CB" w:rsidRPr="00F31EEF" w:rsidRDefault="008C72CB" w:rsidP="008C72CB">
            <w:pPr>
              <w:pStyle w:val="aff7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ОК 06</w:t>
            </w:r>
            <w:r w:rsidRPr="00F31EEF">
              <w:rPr>
                <w:sz w:val="28"/>
                <w:szCs w:val="28"/>
              </w:rPr>
              <w:tab/>
              <w:t xml:space="preserve">Проявлять гражданско-патриотическую позицию, демонстрировать осознанное </w:t>
            </w:r>
            <w:r w:rsidRPr="00F31EEF">
              <w:rPr>
                <w:sz w:val="28"/>
                <w:szCs w:val="28"/>
              </w:rPr>
              <w:lastRenderedPageBreak/>
              <w:t>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0C214C" w:rsidRDefault="008C72CB" w:rsidP="008C72CB">
            <w:pPr>
              <w:ind w:left="153"/>
              <w:jc w:val="both"/>
              <w:rPr>
                <w:sz w:val="28"/>
                <w:szCs w:val="28"/>
              </w:rPr>
            </w:pPr>
            <w:r w:rsidRPr="00F31EEF">
              <w:rPr>
                <w:sz w:val="28"/>
                <w:szCs w:val="28"/>
              </w:rPr>
              <w:t>ОК 07</w:t>
            </w:r>
            <w:r w:rsidRPr="00F31EEF">
              <w:rPr>
                <w:sz w:val="28"/>
                <w:szCs w:val="28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F430CA" w:rsidRDefault="00F430CA" w:rsidP="008C72CB">
            <w:pPr>
              <w:ind w:left="153"/>
              <w:jc w:val="both"/>
              <w:rPr>
                <w:sz w:val="28"/>
                <w:szCs w:val="28"/>
              </w:rPr>
            </w:pPr>
          </w:p>
          <w:p w:rsidR="00F430CA" w:rsidRPr="00F430CA" w:rsidRDefault="00F430CA" w:rsidP="00F430CA">
            <w:pPr>
              <w:rPr>
                <w:rFonts w:eastAsia="Calibri"/>
                <w:bCs/>
                <w:iCs/>
                <w:sz w:val="28"/>
                <w:szCs w:val="28"/>
              </w:rPr>
            </w:pPr>
            <w:r w:rsidRPr="00F430CA">
              <w:rPr>
                <w:rFonts w:eastAsia="Calibri"/>
                <w:bCs/>
                <w:iCs/>
                <w:sz w:val="28"/>
                <w:szCs w:val="28"/>
              </w:rPr>
              <w:t>ПК 1.1 Осуществлять диагностику автотранспортных средств</w:t>
            </w:r>
          </w:p>
          <w:p w:rsidR="008C72CB" w:rsidRPr="008C72CB" w:rsidRDefault="008C72CB" w:rsidP="008C72CB"/>
        </w:tc>
        <w:tc>
          <w:tcPr>
            <w:tcW w:w="4834" w:type="dxa"/>
          </w:tcPr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lastRenderedPageBreak/>
              <w:t>Устный опрос, внеаудиторная самостоятельная работа, рефераты,</w:t>
            </w:r>
          </w:p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F31EEF"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0C214C" w:rsidRPr="00F31EEF" w:rsidRDefault="00F3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31EEF">
              <w:rPr>
                <w:sz w:val="28"/>
                <w:szCs w:val="28"/>
              </w:rPr>
              <w:t>Тестирование индивидуальное</w:t>
            </w:r>
          </w:p>
        </w:tc>
      </w:tr>
    </w:tbl>
    <w:p w:rsidR="000C214C" w:rsidRPr="00F31EEF" w:rsidRDefault="000C2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C214C" w:rsidRPr="00F31EEF" w:rsidRDefault="000C214C"/>
    <w:sectPr w:rsidR="000C214C" w:rsidRPr="00F31EEF">
      <w:pgSz w:w="16838" w:h="11906" w:orient="landscape"/>
      <w:pgMar w:top="1701" w:right="1134" w:bottom="850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9D4" w:rsidRDefault="006529D4">
      <w:r>
        <w:separator/>
      </w:r>
    </w:p>
  </w:endnote>
  <w:endnote w:type="continuationSeparator" w:id="0">
    <w:p w:rsidR="006529D4" w:rsidRDefault="0065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EEF" w:rsidRDefault="00F31EEF">
    <w:pPr>
      <w:pStyle w:val="afc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F31EEF" w:rsidRDefault="00F31EEF">
    <w:pPr>
      <w:pStyle w:val="af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EEF" w:rsidRDefault="00F31EEF">
    <w:pPr>
      <w:pStyle w:val="afc"/>
      <w:framePr w:wrap="around" w:vAnchor="text" w:hAnchor="page" w:x="5431" w:y="168"/>
      <w:jc w:val="center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F467ED">
      <w:rPr>
        <w:rStyle w:val="afe"/>
        <w:noProof/>
      </w:rPr>
      <w:t>2</w:t>
    </w:r>
    <w:r>
      <w:rPr>
        <w:rStyle w:val="afe"/>
      </w:rPr>
      <w:fldChar w:fldCharType="end"/>
    </w:r>
  </w:p>
  <w:p w:rsidR="00F31EEF" w:rsidRDefault="00F31EEF">
    <w:pPr>
      <w:pStyle w:val="af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9D4" w:rsidRDefault="006529D4">
      <w:r>
        <w:separator/>
      </w:r>
    </w:p>
  </w:footnote>
  <w:footnote w:type="continuationSeparator" w:id="0">
    <w:p w:rsidR="006529D4" w:rsidRDefault="00652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50922"/>
    <w:multiLevelType w:val="hybridMultilevel"/>
    <w:tmpl w:val="36E2E6AA"/>
    <w:lvl w:ilvl="0" w:tplc="A7B2FAF4">
      <w:start w:val="1"/>
      <w:numFmt w:val="decimal"/>
      <w:lvlText w:val="%1."/>
      <w:lvlJc w:val="left"/>
      <w:pPr>
        <w:ind w:left="720" w:hanging="360"/>
      </w:pPr>
    </w:lvl>
    <w:lvl w:ilvl="1" w:tplc="301AC10A">
      <w:start w:val="1"/>
      <w:numFmt w:val="lowerLetter"/>
      <w:lvlText w:val="%2."/>
      <w:lvlJc w:val="left"/>
      <w:pPr>
        <w:ind w:left="1440" w:hanging="360"/>
      </w:pPr>
    </w:lvl>
    <w:lvl w:ilvl="2" w:tplc="4D9EFFAC">
      <w:start w:val="1"/>
      <w:numFmt w:val="lowerRoman"/>
      <w:lvlText w:val="%3."/>
      <w:lvlJc w:val="right"/>
      <w:pPr>
        <w:ind w:left="2160" w:hanging="180"/>
      </w:pPr>
    </w:lvl>
    <w:lvl w:ilvl="3" w:tplc="2716CA88">
      <w:start w:val="1"/>
      <w:numFmt w:val="decimal"/>
      <w:lvlText w:val="%4."/>
      <w:lvlJc w:val="left"/>
      <w:pPr>
        <w:ind w:left="2880" w:hanging="360"/>
      </w:pPr>
    </w:lvl>
    <w:lvl w:ilvl="4" w:tplc="52B69736">
      <w:start w:val="1"/>
      <w:numFmt w:val="lowerLetter"/>
      <w:lvlText w:val="%5."/>
      <w:lvlJc w:val="left"/>
      <w:pPr>
        <w:ind w:left="3600" w:hanging="360"/>
      </w:pPr>
    </w:lvl>
    <w:lvl w:ilvl="5" w:tplc="758877BE">
      <w:start w:val="1"/>
      <w:numFmt w:val="lowerRoman"/>
      <w:lvlText w:val="%6."/>
      <w:lvlJc w:val="right"/>
      <w:pPr>
        <w:ind w:left="4320" w:hanging="180"/>
      </w:pPr>
    </w:lvl>
    <w:lvl w:ilvl="6" w:tplc="2C10D130">
      <w:start w:val="1"/>
      <w:numFmt w:val="decimal"/>
      <w:lvlText w:val="%7."/>
      <w:lvlJc w:val="left"/>
      <w:pPr>
        <w:ind w:left="5040" w:hanging="360"/>
      </w:pPr>
    </w:lvl>
    <w:lvl w:ilvl="7" w:tplc="A502AFBC">
      <w:start w:val="1"/>
      <w:numFmt w:val="lowerLetter"/>
      <w:lvlText w:val="%8."/>
      <w:lvlJc w:val="left"/>
      <w:pPr>
        <w:ind w:left="5760" w:hanging="360"/>
      </w:pPr>
    </w:lvl>
    <w:lvl w:ilvl="8" w:tplc="5FE8DFF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40AF8"/>
    <w:multiLevelType w:val="multilevel"/>
    <w:tmpl w:val="AC7819A2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0D070660"/>
    <w:multiLevelType w:val="hybridMultilevel"/>
    <w:tmpl w:val="7C6821D2"/>
    <w:lvl w:ilvl="0" w:tplc="DCAC5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98C168">
      <w:start w:val="1"/>
      <w:numFmt w:val="lowerLetter"/>
      <w:lvlText w:val="%2."/>
      <w:lvlJc w:val="left"/>
      <w:pPr>
        <w:ind w:left="1440" w:hanging="360"/>
      </w:pPr>
    </w:lvl>
    <w:lvl w:ilvl="2" w:tplc="3648B06A">
      <w:start w:val="1"/>
      <w:numFmt w:val="lowerRoman"/>
      <w:lvlText w:val="%3."/>
      <w:lvlJc w:val="right"/>
      <w:pPr>
        <w:ind w:left="2160" w:hanging="180"/>
      </w:pPr>
    </w:lvl>
    <w:lvl w:ilvl="3" w:tplc="808E46AE">
      <w:start w:val="1"/>
      <w:numFmt w:val="decimal"/>
      <w:lvlText w:val="%4."/>
      <w:lvlJc w:val="left"/>
      <w:pPr>
        <w:ind w:left="2880" w:hanging="360"/>
      </w:pPr>
    </w:lvl>
    <w:lvl w:ilvl="4" w:tplc="E862A36E">
      <w:start w:val="1"/>
      <w:numFmt w:val="lowerLetter"/>
      <w:lvlText w:val="%5."/>
      <w:lvlJc w:val="left"/>
      <w:pPr>
        <w:ind w:left="3600" w:hanging="360"/>
      </w:pPr>
    </w:lvl>
    <w:lvl w:ilvl="5" w:tplc="64CC46E2">
      <w:start w:val="1"/>
      <w:numFmt w:val="lowerRoman"/>
      <w:lvlText w:val="%6."/>
      <w:lvlJc w:val="right"/>
      <w:pPr>
        <w:ind w:left="4320" w:hanging="180"/>
      </w:pPr>
    </w:lvl>
    <w:lvl w:ilvl="6" w:tplc="AF6418A8">
      <w:start w:val="1"/>
      <w:numFmt w:val="decimal"/>
      <w:lvlText w:val="%7."/>
      <w:lvlJc w:val="left"/>
      <w:pPr>
        <w:ind w:left="5040" w:hanging="360"/>
      </w:pPr>
    </w:lvl>
    <w:lvl w:ilvl="7" w:tplc="47E821A2">
      <w:start w:val="1"/>
      <w:numFmt w:val="lowerLetter"/>
      <w:lvlText w:val="%8."/>
      <w:lvlJc w:val="left"/>
      <w:pPr>
        <w:ind w:left="5760" w:hanging="360"/>
      </w:pPr>
    </w:lvl>
    <w:lvl w:ilvl="8" w:tplc="A8A0A27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66211"/>
    <w:multiLevelType w:val="hybridMultilevel"/>
    <w:tmpl w:val="C2B64EFA"/>
    <w:lvl w:ilvl="0" w:tplc="670236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F81A42">
      <w:start w:val="1"/>
      <w:numFmt w:val="lowerLetter"/>
      <w:lvlText w:val="%2."/>
      <w:lvlJc w:val="left"/>
      <w:pPr>
        <w:ind w:left="1440" w:hanging="360"/>
      </w:pPr>
    </w:lvl>
    <w:lvl w:ilvl="2" w:tplc="D2E67982">
      <w:start w:val="1"/>
      <w:numFmt w:val="lowerRoman"/>
      <w:lvlText w:val="%3."/>
      <w:lvlJc w:val="right"/>
      <w:pPr>
        <w:ind w:left="2160" w:hanging="180"/>
      </w:pPr>
    </w:lvl>
    <w:lvl w:ilvl="3" w:tplc="E340ABDA">
      <w:start w:val="1"/>
      <w:numFmt w:val="decimal"/>
      <w:lvlText w:val="%4."/>
      <w:lvlJc w:val="left"/>
      <w:pPr>
        <w:ind w:left="2880" w:hanging="360"/>
      </w:pPr>
    </w:lvl>
    <w:lvl w:ilvl="4" w:tplc="4AF287FC">
      <w:start w:val="1"/>
      <w:numFmt w:val="lowerLetter"/>
      <w:lvlText w:val="%5."/>
      <w:lvlJc w:val="left"/>
      <w:pPr>
        <w:ind w:left="3600" w:hanging="360"/>
      </w:pPr>
    </w:lvl>
    <w:lvl w:ilvl="5" w:tplc="63A88FC0">
      <w:start w:val="1"/>
      <w:numFmt w:val="lowerRoman"/>
      <w:lvlText w:val="%6."/>
      <w:lvlJc w:val="right"/>
      <w:pPr>
        <w:ind w:left="4320" w:hanging="180"/>
      </w:pPr>
    </w:lvl>
    <w:lvl w:ilvl="6" w:tplc="2E58468C">
      <w:start w:val="1"/>
      <w:numFmt w:val="decimal"/>
      <w:lvlText w:val="%7."/>
      <w:lvlJc w:val="left"/>
      <w:pPr>
        <w:ind w:left="5040" w:hanging="360"/>
      </w:pPr>
    </w:lvl>
    <w:lvl w:ilvl="7" w:tplc="C4CEA128">
      <w:start w:val="1"/>
      <w:numFmt w:val="lowerLetter"/>
      <w:lvlText w:val="%8."/>
      <w:lvlJc w:val="left"/>
      <w:pPr>
        <w:ind w:left="5760" w:hanging="360"/>
      </w:pPr>
    </w:lvl>
    <w:lvl w:ilvl="8" w:tplc="E4088332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A0817"/>
    <w:multiLevelType w:val="hybridMultilevel"/>
    <w:tmpl w:val="09B83958"/>
    <w:lvl w:ilvl="0" w:tplc="3F702620">
      <w:start w:val="1"/>
      <w:numFmt w:val="decimal"/>
      <w:lvlText w:val="%1."/>
      <w:lvlJc w:val="left"/>
      <w:pPr>
        <w:ind w:left="705" w:hanging="375"/>
      </w:pPr>
      <w:rPr>
        <w:rFonts w:hint="default"/>
        <w:b w:val="0"/>
        <w:color w:val="auto"/>
      </w:rPr>
    </w:lvl>
    <w:lvl w:ilvl="1" w:tplc="DE7AAAAA">
      <w:start w:val="1"/>
      <w:numFmt w:val="lowerLetter"/>
      <w:lvlText w:val="%2."/>
      <w:lvlJc w:val="left"/>
      <w:pPr>
        <w:ind w:left="1410" w:hanging="360"/>
      </w:pPr>
    </w:lvl>
    <w:lvl w:ilvl="2" w:tplc="D4BA6EF0">
      <w:start w:val="1"/>
      <w:numFmt w:val="lowerRoman"/>
      <w:lvlText w:val="%3."/>
      <w:lvlJc w:val="right"/>
      <w:pPr>
        <w:ind w:left="2130" w:hanging="180"/>
      </w:pPr>
    </w:lvl>
    <w:lvl w:ilvl="3" w:tplc="8130738A">
      <w:start w:val="1"/>
      <w:numFmt w:val="decimal"/>
      <w:lvlText w:val="%4."/>
      <w:lvlJc w:val="left"/>
      <w:pPr>
        <w:ind w:left="2850" w:hanging="360"/>
      </w:pPr>
    </w:lvl>
    <w:lvl w:ilvl="4" w:tplc="D6CAA66E">
      <w:start w:val="1"/>
      <w:numFmt w:val="lowerLetter"/>
      <w:lvlText w:val="%5."/>
      <w:lvlJc w:val="left"/>
      <w:pPr>
        <w:ind w:left="3570" w:hanging="360"/>
      </w:pPr>
    </w:lvl>
    <w:lvl w:ilvl="5" w:tplc="5F0CB342">
      <w:start w:val="1"/>
      <w:numFmt w:val="lowerRoman"/>
      <w:lvlText w:val="%6."/>
      <w:lvlJc w:val="right"/>
      <w:pPr>
        <w:ind w:left="4290" w:hanging="180"/>
      </w:pPr>
    </w:lvl>
    <w:lvl w:ilvl="6" w:tplc="688AED1C">
      <w:start w:val="1"/>
      <w:numFmt w:val="decimal"/>
      <w:lvlText w:val="%7."/>
      <w:lvlJc w:val="left"/>
      <w:pPr>
        <w:ind w:left="5010" w:hanging="360"/>
      </w:pPr>
    </w:lvl>
    <w:lvl w:ilvl="7" w:tplc="DF30C75E">
      <w:start w:val="1"/>
      <w:numFmt w:val="lowerLetter"/>
      <w:lvlText w:val="%8."/>
      <w:lvlJc w:val="left"/>
      <w:pPr>
        <w:ind w:left="5730" w:hanging="360"/>
      </w:pPr>
    </w:lvl>
    <w:lvl w:ilvl="8" w:tplc="D752DF94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14AF3FD8"/>
    <w:multiLevelType w:val="hybridMultilevel"/>
    <w:tmpl w:val="070246AA"/>
    <w:lvl w:ilvl="0" w:tplc="62FA98C8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  <w:lvl w:ilvl="1" w:tplc="97EA676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AD28A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AFE543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1ACEB7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74E8C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DDA4B0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EA0CBD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4C999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14E95835"/>
    <w:multiLevelType w:val="hybridMultilevel"/>
    <w:tmpl w:val="53B6BE20"/>
    <w:lvl w:ilvl="0" w:tplc="5F269682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  <w:lvl w:ilvl="1" w:tplc="5ED8F52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86C409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21C944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A58B29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DB2D2C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CF6051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FA8B6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2F63F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15B32D19"/>
    <w:multiLevelType w:val="hybridMultilevel"/>
    <w:tmpl w:val="B4D6EAD8"/>
    <w:lvl w:ilvl="0" w:tplc="1BBAF35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B0740454">
      <w:start w:val="1"/>
      <w:numFmt w:val="lowerLetter"/>
      <w:lvlText w:val="%2."/>
      <w:lvlJc w:val="left"/>
      <w:pPr>
        <w:ind w:left="1125" w:hanging="360"/>
      </w:pPr>
    </w:lvl>
    <w:lvl w:ilvl="2" w:tplc="6DF6DB32">
      <w:start w:val="1"/>
      <w:numFmt w:val="lowerRoman"/>
      <w:lvlText w:val="%3."/>
      <w:lvlJc w:val="right"/>
      <w:pPr>
        <w:ind w:left="1845" w:hanging="180"/>
      </w:pPr>
    </w:lvl>
    <w:lvl w:ilvl="3" w:tplc="B7167D26">
      <w:start w:val="1"/>
      <w:numFmt w:val="decimal"/>
      <w:lvlText w:val="%4."/>
      <w:lvlJc w:val="left"/>
      <w:pPr>
        <w:ind w:left="2565" w:hanging="360"/>
      </w:pPr>
    </w:lvl>
    <w:lvl w:ilvl="4" w:tplc="9242658C">
      <w:start w:val="1"/>
      <w:numFmt w:val="lowerLetter"/>
      <w:lvlText w:val="%5."/>
      <w:lvlJc w:val="left"/>
      <w:pPr>
        <w:ind w:left="3285" w:hanging="360"/>
      </w:pPr>
    </w:lvl>
    <w:lvl w:ilvl="5" w:tplc="46C8D69A">
      <w:start w:val="1"/>
      <w:numFmt w:val="lowerRoman"/>
      <w:lvlText w:val="%6."/>
      <w:lvlJc w:val="right"/>
      <w:pPr>
        <w:ind w:left="4005" w:hanging="180"/>
      </w:pPr>
    </w:lvl>
    <w:lvl w:ilvl="6" w:tplc="6568DC42">
      <w:start w:val="1"/>
      <w:numFmt w:val="decimal"/>
      <w:lvlText w:val="%7."/>
      <w:lvlJc w:val="left"/>
      <w:pPr>
        <w:ind w:left="4725" w:hanging="360"/>
      </w:pPr>
    </w:lvl>
    <w:lvl w:ilvl="7" w:tplc="753A9AEE">
      <w:start w:val="1"/>
      <w:numFmt w:val="lowerLetter"/>
      <w:lvlText w:val="%8."/>
      <w:lvlJc w:val="left"/>
      <w:pPr>
        <w:ind w:left="5445" w:hanging="360"/>
      </w:pPr>
    </w:lvl>
    <w:lvl w:ilvl="8" w:tplc="14A2DAA6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1C9F2B70"/>
    <w:multiLevelType w:val="hybridMultilevel"/>
    <w:tmpl w:val="48FE8BC0"/>
    <w:lvl w:ilvl="0" w:tplc="D31A499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2108A8DA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1D60315A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95709242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8654C6E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8AC2B744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2BE0AF78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29225A22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2E3E878E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229729DD"/>
    <w:multiLevelType w:val="hybridMultilevel"/>
    <w:tmpl w:val="97041B5C"/>
    <w:lvl w:ilvl="0" w:tplc="E4CCF9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334F93E">
      <w:start w:val="1"/>
      <w:numFmt w:val="lowerLetter"/>
      <w:lvlText w:val="%2."/>
      <w:lvlJc w:val="left"/>
      <w:pPr>
        <w:ind w:left="1440" w:hanging="360"/>
      </w:pPr>
    </w:lvl>
    <w:lvl w:ilvl="2" w:tplc="58A2B910">
      <w:start w:val="1"/>
      <w:numFmt w:val="lowerRoman"/>
      <w:lvlText w:val="%3."/>
      <w:lvlJc w:val="right"/>
      <w:pPr>
        <w:ind w:left="2160" w:hanging="180"/>
      </w:pPr>
    </w:lvl>
    <w:lvl w:ilvl="3" w:tplc="50D8CB86">
      <w:start w:val="1"/>
      <w:numFmt w:val="decimal"/>
      <w:lvlText w:val="%4."/>
      <w:lvlJc w:val="left"/>
      <w:pPr>
        <w:ind w:left="2880" w:hanging="360"/>
      </w:pPr>
    </w:lvl>
    <w:lvl w:ilvl="4" w:tplc="64F0A79C">
      <w:start w:val="1"/>
      <w:numFmt w:val="lowerLetter"/>
      <w:lvlText w:val="%5."/>
      <w:lvlJc w:val="left"/>
      <w:pPr>
        <w:ind w:left="3600" w:hanging="360"/>
      </w:pPr>
    </w:lvl>
    <w:lvl w:ilvl="5" w:tplc="9EC8E282">
      <w:start w:val="1"/>
      <w:numFmt w:val="lowerRoman"/>
      <w:lvlText w:val="%6."/>
      <w:lvlJc w:val="right"/>
      <w:pPr>
        <w:ind w:left="4320" w:hanging="180"/>
      </w:pPr>
    </w:lvl>
    <w:lvl w:ilvl="6" w:tplc="192896DA">
      <w:start w:val="1"/>
      <w:numFmt w:val="decimal"/>
      <w:lvlText w:val="%7."/>
      <w:lvlJc w:val="left"/>
      <w:pPr>
        <w:ind w:left="5040" w:hanging="360"/>
      </w:pPr>
    </w:lvl>
    <w:lvl w:ilvl="7" w:tplc="C9928E04">
      <w:start w:val="1"/>
      <w:numFmt w:val="lowerLetter"/>
      <w:lvlText w:val="%8."/>
      <w:lvlJc w:val="left"/>
      <w:pPr>
        <w:ind w:left="5760" w:hanging="360"/>
      </w:pPr>
    </w:lvl>
    <w:lvl w:ilvl="8" w:tplc="AF5626BA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640803"/>
    <w:multiLevelType w:val="hybridMultilevel"/>
    <w:tmpl w:val="14DA6F0A"/>
    <w:lvl w:ilvl="0" w:tplc="545229B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AB96283A">
      <w:start w:val="1"/>
      <w:numFmt w:val="lowerLetter"/>
      <w:lvlText w:val="%2."/>
      <w:lvlJc w:val="left"/>
      <w:pPr>
        <w:ind w:left="1140" w:hanging="360"/>
      </w:pPr>
    </w:lvl>
    <w:lvl w:ilvl="2" w:tplc="B4E8C808">
      <w:start w:val="1"/>
      <w:numFmt w:val="lowerRoman"/>
      <w:lvlText w:val="%3."/>
      <w:lvlJc w:val="right"/>
      <w:pPr>
        <w:ind w:left="1860" w:hanging="180"/>
      </w:pPr>
    </w:lvl>
    <w:lvl w:ilvl="3" w:tplc="7AA47036">
      <w:start w:val="1"/>
      <w:numFmt w:val="decimal"/>
      <w:lvlText w:val="%4."/>
      <w:lvlJc w:val="left"/>
      <w:pPr>
        <w:ind w:left="2580" w:hanging="360"/>
      </w:pPr>
    </w:lvl>
    <w:lvl w:ilvl="4" w:tplc="2FDC64BC">
      <w:start w:val="1"/>
      <w:numFmt w:val="lowerLetter"/>
      <w:lvlText w:val="%5."/>
      <w:lvlJc w:val="left"/>
      <w:pPr>
        <w:ind w:left="3300" w:hanging="360"/>
      </w:pPr>
    </w:lvl>
    <w:lvl w:ilvl="5" w:tplc="1606622C">
      <w:start w:val="1"/>
      <w:numFmt w:val="lowerRoman"/>
      <w:lvlText w:val="%6."/>
      <w:lvlJc w:val="right"/>
      <w:pPr>
        <w:ind w:left="4020" w:hanging="180"/>
      </w:pPr>
    </w:lvl>
    <w:lvl w:ilvl="6" w:tplc="89AE5AE4">
      <w:start w:val="1"/>
      <w:numFmt w:val="decimal"/>
      <w:lvlText w:val="%7."/>
      <w:lvlJc w:val="left"/>
      <w:pPr>
        <w:ind w:left="4740" w:hanging="360"/>
      </w:pPr>
    </w:lvl>
    <w:lvl w:ilvl="7" w:tplc="3828DEA8">
      <w:start w:val="1"/>
      <w:numFmt w:val="lowerLetter"/>
      <w:lvlText w:val="%8."/>
      <w:lvlJc w:val="left"/>
      <w:pPr>
        <w:ind w:left="5460" w:hanging="360"/>
      </w:pPr>
    </w:lvl>
    <w:lvl w:ilvl="8" w:tplc="7E1EC832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CAE63F7"/>
    <w:multiLevelType w:val="hybridMultilevel"/>
    <w:tmpl w:val="930CA1E6"/>
    <w:lvl w:ilvl="0" w:tplc="725469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A682DE6">
      <w:start w:val="1"/>
      <w:numFmt w:val="lowerLetter"/>
      <w:lvlText w:val="%2."/>
      <w:lvlJc w:val="left"/>
      <w:pPr>
        <w:ind w:left="1440" w:hanging="360"/>
      </w:pPr>
    </w:lvl>
    <w:lvl w:ilvl="2" w:tplc="5A06E9CA">
      <w:start w:val="1"/>
      <w:numFmt w:val="lowerRoman"/>
      <w:lvlText w:val="%3."/>
      <w:lvlJc w:val="right"/>
      <w:pPr>
        <w:ind w:left="2160" w:hanging="180"/>
      </w:pPr>
    </w:lvl>
    <w:lvl w:ilvl="3" w:tplc="822409D8">
      <w:start w:val="1"/>
      <w:numFmt w:val="decimal"/>
      <w:lvlText w:val="%4."/>
      <w:lvlJc w:val="left"/>
      <w:pPr>
        <w:ind w:left="2880" w:hanging="360"/>
      </w:pPr>
    </w:lvl>
    <w:lvl w:ilvl="4" w:tplc="088AFBEE">
      <w:start w:val="1"/>
      <w:numFmt w:val="lowerLetter"/>
      <w:lvlText w:val="%5."/>
      <w:lvlJc w:val="left"/>
      <w:pPr>
        <w:ind w:left="3600" w:hanging="360"/>
      </w:pPr>
    </w:lvl>
    <w:lvl w:ilvl="5" w:tplc="812E2644">
      <w:start w:val="1"/>
      <w:numFmt w:val="lowerRoman"/>
      <w:lvlText w:val="%6."/>
      <w:lvlJc w:val="right"/>
      <w:pPr>
        <w:ind w:left="4320" w:hanging="180"/>
      </w:pPr>
    </w:lvl>
    <w:lvl w:ilvl="6" w:tplc="71A2D4D8">
      <w:start w:val="1"/>
      <w:numFmt w:val="decimal"/>
      <w:lvlText w:val="%7."/>
      <w:lvlJc w:val="left"/>
      <w:pPr>
        <w:ind w:left="5040" w:hanging="360"/>
      </w:pPr>
    </w:lvl>
    <w:lvl w:ilvl="7" w:tplc="08146744">
      <w:start w:val="1"/>
      <w:numFmt w:val="lowerLetter"/>
      <w:lvlText w:val="%8."/>
      <w:lvlJc w:val="left"/>
      <w:pPr>
        <w:ind w:left="5760" w:hanging="360"/>
      </w:pPr>
    </w:lvl>
    <w:lvl w:ilvl="8" w:tplc="071284E4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E12EEA"/>
    <w:multiLevelType w:val="hybridMultilevel"/>
    <w:tmpl w:val="F6026426"/>
    <w:lvl w:ilvl="0" w:tplc="683891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66EC86">
      <w:start w:val="1"/>
      <w:numFmt w:val="lowerLetter"/>
      <w:lvlText w:val="%2."/>
      <w:lvlJc w:val="left"/>
      <w:pPr>
        <w:ind w:left="1440" w:hanging="360"/>
      </w:pPr>
    </w:lvl>
    <w:lvl w:ilvl="2" w:tplc="6F661FFA">
      <w:start w:val="1"/>
      <w:numFmt w:val="lowerRoman"/>
      <w:lvlText w:val="%3."/>
      <w:lvlJc w:val="right"/>
      <w:pPr>
        <w:ind w:left="2160" w:hanging="180"/>
      </w:pPr>
    </w:lvl>
    <w:lvl w:ilvl="3" w:tplc="07A6AFF6">
      <w:start w:val="1"/>
      <w:numFmt w:val="decimal"/>
      <w:lvlText w:val="%4."/>
      <w:lvlJc w:val="left"/>
      <w:pPr>
        <w:ind w:left="2880" w:hanging="360"/>
      </w:pPr>
    </w:lvl>
    <w:lvl w:ilvl="4" w:tplc="E4CE438E">
      <w:start w:val="1"/>
      <w:numFmt w:val="lowerLetter"/>
      <w:lvlText w:val="%5."/>
      <w:lvlJc w:val="left"/>
      <w:pPr>
        <w:ind w:left="3600" w:hanging="360"/>
      </w:pPr>
    </w:lvl>
    <w:lvl w:ilvl="5" w:tplc="2014F004">
      <w:start w:val="1"/>
      <w:numFmt w:val="lowerRoman"/>
      <w:lvlText w:val="%6."/>
      <w:lvlJc w:val="right"/>
      <w:pPr>
        <w:ind w:left="4320" w:hanging="180"/>
      </w:pPr>
    </w:lvl>
    <w:lvl w:ilvl="6" w:tplc="91F62610">
      <w:start w:val="1"/>
      <w:numFmt w:val="decimal"/>
      <w:lvlText w:val="%7."/>
      <w:lvlJc w:val="left"/>
      <w:pPr>
        <w:ind w:left="5040" w:hanging="360"/>
      </w:pPr>
    </w:lvl>
    <w:lvl w:ilvl="7" w:tplc="9DBA99BC">
      <w:start w:val="1"/>
      <w:numFmt w:val="lowerLetter"/>
      <w:lvlText w:val="%8."/>
      <w:lvlJc w:val="left"/>
      <w:pPr>
        <w:ind w:left="5760" w:hanging="360"/>
      </w:pPr>
    </w:lvl>
    <w:lvl w:ilvl="8" w:tplc="2AB0F16A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492F84"/>
    <w:multiLevelType w:val="hybridMultilevel"/>
    <w:tmpl w:val="43B4A652"/>
    <w:lvl w:ilvl="0" w:tplc="356856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EF893E8">
      <w:start w:val="1"/>
      <w:numFmt w:val="lowerLetter"/>
      <w:lvlText w:val="%2."/>
      <w:lvlJc w:val="left"/>
      <w:pPr>
        <w:ind w:left="1440" w:hanging="360"/>
      </w:pPr>
    </w:lvl>
    <w:lvl w:ilvl="2" w:tplc="D7F67074">
      <w:start w:val="1"/>
      <w:numFmt w:val="lowerRoman"/>
      <w:lvlText w:val="%3."/>
      <w:lvlJc w:val="right"/>
      <w:pPr>
        <w:ind w:left="2160" w:hanging="180"/>
      </w:pPr>
    </w:lvl>
    <w:lvl w:ilvl="3" w:tplc="92C629D0">
      <w:start w:val="1"/>
      <w:numFmt w:val="decimal"/>
      <w:lvlText w:val="%4."/>
      <w:lvlJc w:val="left"/>
      <w:pPr>
        <w:ind w:left="2880" w:hanging="360"/>
      </w:pPr>
    </w:lvl>
    <w:lvl w:ilvl="4" w:tplc="7E7CF5BA">
      <w:start w:val="1"/>
      <w:numFmt w:val="lowerLetter"/>
      <w:lvlText w:val="%5."/>
      <w:lvlJc w:val="left"/>
      <w:pPr>
        <w:ind w:left="3600" w:hanging="360"/>
      </w:pPr>
    </w:lvl>
    <w:lvl w:ilvl="5" w:tplc="7F4AA370">
      <w:start w:val="1"/>
      <w:numFmt w:val="lowerRoman"/>
      <w:lvlText w:val="%6."/>
      <w:lvlJc w:val="right"/>
      <w:pPr>
        <w:ind w:left="4320" w:hanging="180"/>
      </w:pPr>
    </w:lvl>
    <w:lvl w:ilvl="6" w:tplc="67D6DF7A">
      <w:start w:val="1"/>
      <w:numFmt w:val="decimal"/>
      <w:lvlText w:val="%7."/>
      <w:lvlJc w:val="left"/>
      <w:pPr>
        <w:ind w:left="5040" w:hanging="360"/>
      </w:pPr>
    </w:lvl>
    <w:lvl w:ilvl="7" w:tplc="CEBA5FB4">
      <w:start w:val="1"/>
      <w:numFmt w:val="lowerLetter"/>
      <w:lvlText w:val="%8."/>
      <w:lvlJc w:val="left"/>
      <w:pPr>
        <w:ind w:left="5760" w:hanging="360"/>
      </w:pPr>
    </w:lvl>
    <w:lvl w:ilvl="8" w:tplc="0B0625E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587600"/>
    <w:multiLevelType w:val="multilevel"/>
    <w:tmpl w:val="A54A73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5">
    <w:nsid w:val="52B369D8"/>
    <w:multiLevelType w:val="hybridMultilevel"/>
    <w:tmpl w:val="8FD0A6C8"/>
    <w:lvl w:ilvl="0" w:tplc="C72EC5D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9858F22E">
      <w:start w:val="1"/>
      <w:numFmt w:val="lowerLetter"/>
      <w:lvlText w:val="%2."/>
      <w:lvlJc w:val="left"/>
      <w:pPr>
        <w:ind w:left="1125" w:hanging="360"/>
      </w:pPr>
    </w:lvl>
    <w:lvl w:ilvl="2" w:tplc="8AF2FE32">
      <w:start w:val="1"/>
      <w:numFmt w:val="lowerRoman"/>
      <w:lvlText w:val="%3."/>
      <w:lvlJc w:val="right"/>
      <w:pPr>
        <w:ind w:left="1845" w:hanging="180"/>
      </w:pPr>
    </w:lvl>
    <w:lvl w:ilvl="3" w:tplc="53B0E4C8">
      <w:start w:val="1"/>
      <w:numFmt w:val="decimal"/>
      <w:lvlText w:val="%4."/>
      <w:lvlJc w:val="left"/>
      <w:pPr>
        <w:ind w:left="2565" w:hanging="360"/>
      </w:pPr>
    </w:lvl>
    <w:lvl w:ilvl="4" w:tplc="574C60A8">
      <w:start w:val="1"/>
      <w:numFmt w:val="lowerLetter"/>
      <w:lvlText w:val="%5."/>
      <w:lvlJc w:val="left"/>
      <w:pPr>
        <w:ind w:left="3285" w:hanging="360"/>
      </w:pPr>
    </w:lvl>
    <w:lvl w:ilvl="5" w:tplc="A35EE12A">
      <w:start w:val="1"/>
      <w:numFmt w:val="lowerRoman"/>
      <w:lvlText w:val="%6."/>
      <w:lvlJc w:val="right"/>
      <w:pPr>
        <w:ind w:left="4005" w:hanging="180"/>
      </w:pPr>
    </w:lvl>
    <w:lvl w:ilvl="6" w:tplc="C994DF1A">
      <w:start w:val="1"/>
      <w:numFmt w:val="decimal"/>
      <w:lvlText w:val="%7."/>
      <w:lvlJc w:val="left"/>
      <w:pPr>
        <w:ind w:left="4725" w:hanging="360"/>
      </w:pPr>
    </w:lvl>
    <w:lvl w:ilvl="7" w:tplc="98A433CA">
      <w:start w:val="1"/>
      <w:numFmt w:val="lowerLetter"/>
      <w:lvlText w:val="%8."/>
      <w:lvlJc w:val="left"/>
      <w:pPr>
        <w:ind w:left="5445" w:hanging="360"/>
      </w:pPr>
    </w:lvl>
    <w:lvl w:ilvl="8" w:tplc="16283D18">
      <w:start w:val="1"/>
      <w:numFmt w:val="lowerRoman"/>
      <w:lvlText w:val="%9."/>
      <w:lvlJc w:val="right"/>
      <w:pPr>
        <w:ind w:left="6165" w:hanging="180"/>
      </w:pPr>
    </w:lvl>
  </w:abstractNum>
  <w:abstractNum w:abstractNumId="16">
    <w:nsid w:val="57797261"/>
    <w:multiLevelType w:val="hybridMultilevel"/>
    <w:tmpl w:val="9306D9E2"/>
    <w:lvl w:ilvl="0" w:tplc="50C4D54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  <w:lvl w:ilvl="1" w:tplc="97228EE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F8E7B0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E24D26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C9AF05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660CB4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C0EFF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212818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CF0797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>
    <w:nsid w:val="607C4545"/>
    <w:multiLevelType w:val="hybridMultilevel"/>
    <w:tmpl w:val="4B4C33B2"/>
    <w:lvl w:ilvl="0" w:tplc="7E482C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32E6CBA">
      <w:start w:val="1"/>
      <w:numFmt w:val="lowerLetter"/>
      <w:lvlText w:val="%2."/>
      <w:lvlJc w:val="left"/>
      <w:pPr>
        <w:ind w:left="1440" w:hanging="360"/>
      </w:pPr>
    </w:lvl>
    <w:lvl w:ilvl="2" w:tplc="851060F4">
      <w:start w:val="1"/>
      <w:numFmt w:val="lowerRoman"/>
      <w:lvlText w:val="%3."/>
      <w:lvlJc w:val="right"/>
      <w:pPr>
        <w:ind w:left="2160" w:hanging="180"/>
      </w:pPr>
    </w:lvl>
    <w:lvl w:ilvl="3" w:tplc="FF5C2B86">
      <w:start w:val="1"/>
      <w:numFmt w:val="decimal"/>
      <w:lvlText w:val="%4."/>
      <w:lvlJc w:val="left"/>
      <w:pPr>
        <w:ind w:left="2880" w:hanging="360"/>
      </w:pPr>
    </w:lvl>
    <w:lvl w:ilvl="4" w:tplc="3B907A38">
      <w:start w:val="1"/>
      <w:numFmt w:val="lowerLetter"/>
      <w:lvlText w:val="%5."/>
      <w:lvlJc w:val="left"/>
      <w:pPr>
        <w:ind w:left="3600" w:hanging="360"/>
      </w:pPr>
    </w:lvl>
    <w:lvl w:ilvl="5" w:tplc="5A9C78FC">
      <w:start w:val="1"/>
      <w:numFmt w:val="lowerRoman"/>
      <w:lvlText w:val="%6."/>
      <w:lvlJc w:val="right"/>
      <w:pPr>
        <w:ind w:left="4320" w:hanging="180"/>
      </w:pPr>
    </w:lvl>
    <w:lvl w:ilvl="6" w:tplc="DFC4EDB8">
      <w:start w:val="1"/>
      <w:numFmt w:val="decimal"/>
      <w:lvlText w:val="%7."/>
      <w:lvlJc w:val="left"/>
      <w:pPr>
        <w:ind w:left="5040" w:hanging="360"/>
      </w:pPr>
    </w:lvl>
    <w:lvl w:ilvl="7" w:tplc="2BEA2100">
      <w:start w:val="1"/>
      <w:numFmt w:val="lowerLetter"/>
      <w:lvlText w:val="%8."/>
      <w:lvlJc w:val="left"/>
      <w:pPr>
        <w:ind w:left="5760" w:hanging="360"/>
      </w:pPr>
    </w:lvl>
    <w:lvl w:ilvl="8" w:tplc="5E6CB842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123FE9"/>
    <w:multiLevelType w:val="hybridMultilevel"/>
    <w:tmpl w:val="10FAAA16"/>
    <w:lvl w:ilvl="0" w:tplc="84FC5A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B4579E">
      <w:start w:val="1"/>
      <w:numFmt w:val="lowerLetter"/>
      <w:lvlText w:val="%2."/>
      <w:lvlJc w:val="left"/>
      <w:pPr>
        <w:ind w:left="1440" w:hanging="360"/>
      </w:pPr>
    </w:lvl>
    <w:lvl w:ilvl="2" w:tplc="B6045FF0">
      <w:start w:val="1"/>
      <w:numFmt w:val="lowerRoman"/>
      <w:lvlText w:val="%3."/>
      <w:lvlJc w:val="right"/>
      <w:pPr>
        <w:ind w:left="2160" w:hanging="180"/>
      </w:pPr>
    </w:lvl>
    <w:lvl w:ilvl="3" w:tplc="D6087124">
      <w:start w:val="1"/>
      <w:numFmt w:val="decimal"/>
      <w:lvlText w:val="%4."/>
      <w:lvlJc w:val="left"/>
      <w:pPr>
        <w:ind w:left="2880" w:hanging="360"/>
      </w:pPr>
    </w:lvl>
    <w:lvl w:ilvl="4" w:tplc="E488E154">
      <w:start w:val="1"/>
      <w:numFmt w:val="lowerLetter"/>
      <w:lvlText w:val="%5."/>
      <w:lvlJc w:val="left"/>
      <w:pPr>
        <w:ind w:left="3600" w:hanging="360"/>
      </w:pPr>
    </w:lvl>
    <w:lvl w:ilvl="5" w:tplc="F4E6DEBC">
      <w:start w:val="1"/>
      <w:numFmt w:val="lowerRoman"/>
      <w:lvlText w:val="%6."/>
      <w:lvlJc w:val="right"/>
      <w:pPr>
        <w:ind w:left="4320" w:hanging="180"/>
      </w:pPr>
    </w:lvl>
    <w:lvl w:ilvl="6" w:tplc="80FA7038">
      <w:start w:val="1"/>
      <w:numFmt w:val="decimal"/>
      <w:lvlText w:val="%7."/>
      <w:lvlJc w:val="left"/>
      <w:pPr>
        <w:ind w:left="5040" w:hanging="360"/>
      </w:pPr>
    </w:lvl>
    <w:lvl w:ilvl="7" w:tplc="77847C32">
      <w:start w:val="1"/>
      <w:numFmt w:val="lowerLetter"/>
      <w:lvlText w:val="%8."/>
      <w:lvlJc w:val="left"/>
      <w:pPr>
        <w:ind w:left="5760" w:hanging="360"/>
      </w:pPr>
    </w:lvl>
    <w:lvl w:ilvl="8" w:tplc="304E876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3F1D31"/>
    <w:multiLevelType w:val="hybridMultilevel"/>
    <w:tmpl w:val="145686B6"/>
    <w:lvl w:ilvl="0" w:tplc="6FFC7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8286DF8">
      <w:start w:val="1"/>
      <w:numFmt w:val="lowerLetter"/>
      <w:lvlText w:val="%2."/>
      <w:lvlJc w:val="left"/>
      <w:pPr>
        <w:ind w:left="1440" w:hanging="360"/>
      </w:pPr>
    </w:lvl>
    <w:lvl w:ilvl="2" w:tplc="578E3A68">
      <w:start w:val="1"/>
      <w:numFmt w:val="lowerRoman"/>
      <w:lvlText w:val="%3."/>
      <w:lvlJc w:val="right"/>
      <w:pPr>
        <w:ind w:left="2160" w:hanging="180"/>
      </w:pPr>
    </w:lvl>
    <w:lvl w:ilvl="3" w:tplc="06C4D086">
      <w:start w:val="1"/>
      <w:numFmt w:val="decimal"/>
      <w:lvlText w:val="%4."/>
      <w:lvlJc w:val="left"/>
      <w:pPr>
        <w:ind w:left="2880" w:hanging="360"/>
      </w:pPr>
    </w:lvl>
    <w:lvl w:ilvl="4" w:tplc="357417B0">
      <w:start w:val="1"/>
      <w:numFmt w:val="lowerLetter"/>
      <w:lvlText w:val="%5."/>
      <w:lvlJc w:val="left"/>
      <w:pPr>
        <w:ind w:left="3600" w:hanging="360"/>
      </w:pPr>
    </w:lvl>
    <w:lvl w:ilvl="5" w:tplc="421691E2">
      <w:start w:val="1"/>
      <w:numFmt w:val="lowerRoman"/>
      <w:lvlText w:val="%6."/>
      <w:lvlJc w:val="right"/>
      <w:pPr>
        <w:ind w:left="4320" w:hanging="180"/>
      </w:pPr>
    </w:lvl>
    <w:lvl w:ilvl="6" w:tplc="1936AC24">
      <w:start w:val="1"/>
      <w:numFmt w:val="decimal"/>
      <w:lvlText w:val="%7."/>
      <w:lvlJc w:val="left"/>
      <w:pPr>
        <w:ind w:left="5040" w:hanging="360"/>
      </w:pPr>
    </w:lvl>
    <w:lvl w:ilvl="7" w:tplc="5A389EF8">
      <w:start w:val="1"/>
      <w:numFmt w:val="lowerLetter"/>
      <w:lvlText w:val="%8."/>
      <w:lvlJc w:val="left"/>
      <w:pPr>
        <w:ind w:left="5760" w:hanging="360"/>
      </w:pPr>
    </w:lvl>
    <w:lvl w:ilvl="8" w:tplc="123031F6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3D3D52"/>
    <w:multiLevelType w:val="hybridMultilevel"/>
    <w:tmpl w:val="72B2B220"/>
    <w:lvl w:ilvl="0" w:tplc="1AB8821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C16CE5C">
      <w:start w:val="1"/>
      <w:numFmt w:val="lowerLetter"/>
      <w:lvlText w:val="%2."/>
      <w:lvlJc w:val="left"/>
      <w:pPr>
        <w:ind w:left="1140" w:hanging="360"/>
      </w:pPr>
    </w:lvl>
    <w:lvl w:ilvl="2" w:tplc="223A5ED2">
      <w:start w:val="1"/>
      <w:numFmt w:val="lowerRoman"/>
      <w:lvlText w:val="%3."/>
      <w:lvlJc w:val="right"/>
      <w:pPr>
        <w:ind w:left="1860" w:hanging="180"/>
      </w:pPr>
    </w:lvl>
    <w:lvl w:ilvl="3" w:tplc="04406866">
      <w:start w:val="1"/>
      <w:numFmt w:val="decimal"/>
      <w:lvlText w:val="%4."/>
      <w:lvlJc w:val="left"/>
      <w:pPr>
        <w:ind w:left="2580" w:hanging="360"/>
      </w:pPr>
    </w:lvl>
    <w:lvl w:ilvl="4" w:tplc="705CFF06">
      <w:start w:val="1"/>
      <w:numFmt w:val="lowerLetter"/>
      <w:lvlText w:val="%5."/>
      <w:lvlJc w:val="left"/>
      <w:pPr>
        <w:ind w:left="3300" w:hanging="360"/>
      </w:pPr>
    </w:lvl>
    <w:lvl w:ilvl="5" w:tplc="0D26BE46">
      <w:start w:val="1"/>
      <w:numFmt w:val="lowerRoman"/>
      <w:lvlText w:val="%6."/>
      <w:lvlJc w:val="right"/>
      <w:pPr>
        <w:ind w:left="4020" w:hanging="180"/>
      </w:pPr>
    </w:lvl>
    <w:lvl w:ilvl="6" w:tplc="F9583422">
      <w:start w:val="1"/>
      <w:numFmt w:val="decimal"/>
      <w:lvlText w:val="%7."/>
      <w:lvlJc w:val="left"/>
      <w:pPr>
        <w:ind w:left="4740" w:hanging="360"/>
      </w:pPr>
    </w:lvl>
    <w:lvl w:ilvl="7" w:tplc="49D2590C">
      <w:start w:val="1"/>
      <w:numFmt w:val="lowerLetter"/>
      <w:lvlText w:val="%8."/>
      <w:lvlJc w:val="left"/>
      <w:pPr>
        <w:ind w:left="5460" w:hanging="360"/>
      </w:pPr>
    </w:lvl>
    <w:lvl w:ilvl="8" w:tplc="82B4C6E6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73DF1580"/>
    <w:multiLevelType w:val="hybridMultilevel"/>
    <w:tmpl w:val="EED2A512"/>
    <w:lvl w:ilvl="0" w:tplc="128828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18E792">
      <w:start w:val="1"/>
      <w:numFmt w:val="lowerLetter"/>
      <w:lvlText w:val="%2."/>
      <w:lvlJc w:val="left"/>
      <w:pPr>
        <w:ind w:left="1440" w:hanging="360"/>
      </w:pPr>
    </w:lvl>
    <w:lvl w:ilvl="2" w:tplc="726E477C">
      <w:start w:val="1"/>
      <w:numFmt w:val="lowerRoman"/>
      <w:lvlText w:val="%3."/>
      <w:lvlJc w:val="right"/>
      <w:pPr>
        <w:ind w:left="2160" w:hanging="180"/>
      </w:pPr>
    </w:lvl>
    <w:lvl w:ilvl="3" w:tplc="DB9EE31E">
      <w:start w:val="1"/>
      <w:numFmt w:val="decimal"/>
      <w:lvlText w:val="%4."/>
      <w:lvlJc w:val="left"/>
      <w:pPr>
        <w:ind w:left="2880" w:hanging="360"/>
      </w:pPr>
    </w:lvl>
    <w:lvl w:ilvl="4" w:tplc="AAE45F3E">
      <w:start w:val="1"/>
      <w:numFmt w:val="lowerLetter"/>
      <w:lvlText w:val="%5."/>
      <w:lvlJc w:val="left"/>
      <w:pPr>
        <w:ind w:left="3600" w:hanging="360"/>
      </w:pPr>
    </w:lvl>
    <w:lvl w:ilvl="5" w:tplc="2194879E">
      <w:start w:val="1"/>
      <w:numFmt w:val="lowerRoman"/>
      <w:lvlText w:val="%6."/>
      <w:lvlJc w:val="right"/>
      <w:pPr>
        <w:ind w:left="4320" w:hanging="180"/>
      </w:pPr>
    </w:lvl>
    <w:lvl w:ilvl="6" w:tplc="46BAB8B4">
      <w:start w:val="1"/>
      <w:numFmt w:val="decimal"/>
      <w:lvlText w:val="%7."/>
      <w:lvlJc w:val="left"/>
      <w:pPr>
        <w:ind w:left="5040" w:hanging="360"/>
      </w:pPr>
    </w:lvl>
    <w:lvl w:ilvl="7" w:tplc="71566D5A">
      <w:start w:val="1"/>
      <w:numFmt w:val="lowerLetter"/>
      <w:lvlText w:val="%8."/>
      <w:lvlJc w:val="left"/>
      <w:pPr>
        <w:ind w:left="5760" w:hanging="360"/>
      </w:pPr>
    </w:lvl>
    <w:lvl w:ilvl="8" w:tplc="7A48784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131A84"/>
    <w:multiLevelType w:val="hybridMultilevel"/>
    <w:tmpl w:val="DB028198"/>
    <w:lvl w:ilvl="0" w:tplc="3300EF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AACBA2">
      <w:start w:val="1"/>
      <w:numFmt w:val="lowerLetter"/>
      <w:lvlText w:val="%2."/>
      <w:lvlJc w:val="left"/>
      <w:pPr>
        <w:ind w:left="1440" w:hanging="360"/>
      </w:pPr>
    </w:lvl>
    <w:lvl w:ilvl="2" w:tplc="8A9AB556">
      <w:start w:val="1"/>
      <w:numFmt w:val="lowerRoman"/>
      <w:lvlText w:val="%3."/>
      <w:lvlJc w:val="right"/>
      <w:pPr>
        <w:ind w:left="2160" w:hanging="180"/>
      </w:pPr>
    </w:lvl>
    <w:lvl w:ilvl="3" w:tplc="39CCC284">
      <w:start w:val="1"/>
      <w:numFmt w:val="decimal"/>
      <w:lvlText w:val="%4."/>
      <w:lvlJc w:val="left"/>
      <w:pPr>
        <w:ind w:left="2880" w:hanging="360"/>
      </w:pPr>
    </w:lvl>
    <w:lvl w:ilvl="4" w:tplc="E8AA6CDC">
      <w:start w:val="1"/>
      <w:numFmt w:val="lowerLetter"/>
      <w:lvlText w:val="%5."/>
      <w:lvlJc w:val="left"/>
      <w:pPr>
        <w:ind w:left="3600" w:hanging="360"/>
      </w:pPr>
    </w:lvl>
    <w:lvl w:ilvl="5" w:tplc="ABF2EF42">
      <w:start w:val="1"/>
      <w:numFmt w:val="lowerRoman"/>
      <w:lvlText w:val="%6."/>
      <w:lvlJc w:val="right"/>
      <w:pPr>
        <w:ind w:left="4320" w:hanging="180"/>
      </w:pPr>
    </w:lvl>
    <w:lvl w:ilvl="6" w:tplc="715A0C82">
      <w:start w:val="1"/>
      <w:numFmt w:val="decimal"/>
      <w:lvlText w:val="%7."/>
      <w:lvlJc w:val="left"/>
      <w:pPr>
        <w:ind w:left="5040" w:hanging="360"/>
      </w:pPr>
    </w:lvl>
    <w:lvl w:ilvl="7" w:tplc="4B86D006">
      <w:start w:val="1"/>
      <w:numFmt w:val="lowerLetter"/>
      <w:lvlText w:val="%8."/>
      <w:lvlJc w:val="left"/>
      <w:pPr>
        <w:ind w:left="5760" w:hanging="360"/>
      </w:pPr>
    </w:lvl>
    <w:lvl w:ilvl="8" w:tplc="0CDCD7FC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8D423F"/>
    <w:multiLevelType w:val="hybridMultilevel"/>
    <w:tmpl w:val="78E6827A"/>
    <w:lvl w:ilvl="0" w:tplc="29F6104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5860ABE4">
      <w:start w:val="1"/>
      <w:numFmt w:val="lowerLetter"/>
      <w:lvlText w:val="%2."/>
      <w:lvlJc w:val="left"/>
      <w:pPr>
        <w:ind w:left="1125" w:hanging="360"/>
      </w:pPr>
    </w:lvl>
    <w:lvl w:ilvl="2" w:tplc="EBBE950A">
      <w:start w:val="1"/>
      <w:numFmt w:val="lowerRoman"/>
      <w:lvlText w:val="%3."/>
      <w:lvlJc w:val="right"/>
      <w:pPr>
        <w:ind w:left="1845" w:hanging="180"/>
      </w:pPr>
    </w:lvl>
    <w:lvl w:ilvl="3" w:tplc="0430153E">
      <w:start w:val="1"/>
      <w:numFmt w:val="decimal"/>
      <w:lvlText w:val="%4."/>
      <w:lvlJc w:val="left"/>
      <w:pPr>
        <w:ind w:left="2565" w:hanging="360"/>
      </w:pPr>
    </w:lvl>
    <w:lvl w:ilvl="4" w:tplc="6C58E3B4">
      <w:start w:val="1"/>
      <w:numFmt w:val="lowerLetter"/>
      <w:lvlText w:val="%5."/>
      <w:lvlJc w:val="left"/>
      <w:pPr>
        <w:ind w:left="3285" w:hanging="360"/>
      </w:pPr>
    </w:lvl>
    <w:lvl w:ilvl="5" w:tplc="F7925F82">
      <w:start w:val="1"/>
      <w:numFmt w:val="lowerRoman"/>
      <w:lvlText w:val="%6."/>
      <w:lvlJc w:val="right"/>
      <w:pPr>
        <w:ind w:left="4005" w:hanging="180"/>
      </w:pPr>
    </w:lvl>
    <w:lvl w:ilvl="6" w:tplc="6868E4EA">
      <w:start w:val="1"/>
      <w:numFmt w:val="decimal"/>
      <w:lvlText w:val="%7."/>
      <w:lvlJc w:val="left"/>
      <w:pPr>
        <w:ind w:left="4725" w:hanging="360"/>
      </w:pPr>
    </w:lvl>
    <w:lvl w:ilvl="7" w:tplc="7F3CA0B2">
      <w:start w:val="1"/>
      <w:numFmt w:val="lowerLetter"/>
      <w:lvlText w:val="%8."/>
      <w:lvlJc w:val="left"/>
      <w:pPr>
        <w:ind w:left="5445" w:hanging="360"/>
      </w:pPr>
    </w:lvl>
    <w:lvl w:ilvl="8" w:tplc="6A1AD9E0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8"/>
  </w:num>
  <w:num w:numId="2">
    <w:abstractNumId w:val="0"/>
  </w:num>
  <w:num w:numId="3">
    <w:abstractNumId w:val="19"/>
  </w:num>
  <w:num w:numId="4">
    <w:abstractNumId w:val="22"/>
  </w:num>
  <w:num w:numId="5">
    <w:abstractNumId w:val="3"/>
  </w:num>
  <w:num w:numId="6">
    <w:abstractNumId w:val="21"/>
  </w:num>
  <w:num w:numId="7">
    <w:abstractNumId w:val="9"/>
  </w:num>
  <w:num w:numId="8">
    <w:abstractNumId w:val="12"/>
  </w:num>
  <w:num w:numId="9">
    <w:abstractNumId w:val="17"/>
  </w:num>
  <w:num w:numId="10">
    <w:abstractNumId w:val="4"/>
  </w:num>
  <w:num w:numId="11">
    <w:abstractNumId w:val="18"/>
  </w:num>
  <w:num w:numId="12">
    <w:abstractNumId w:val="20"/>
  </w:num>
  <w:num w:numId="13">
    <w:abstractNumId w:val="10"/>
  </w:num>
  <w:num w:numId="14">
    <w:abstractNumId w:val="7"/>
  </w:num>
  <w:num w:numId="15">
    <w:abstractNumId w:val="15"/>
  </w:num>
  <w:num w:numId="16">
    <w:abstractNumId w:val="23"/>
  </w:num>
  <w:num w:numId="17">
    <w:abstractNumId w:val="2"/>
  </w:num>
  <w:num w:numId="18">
    <w:abstractNumId w:val="13"/>
  </w:num>
  <w:num w:numId="19">
    <w:abstractNumId w:val="11"/>
  </w:num>
  <w:num w:numId="20">
    <w:abstractNumId w:val="6"/>
  </w:num>
  <w:num w:numId="21">
    <w:abstractNumId w:val="5"/>
  </w:num>
  <w:num w:numId="22">
    <w:abstractNumId w:val="16"/>
  </w:num>
  <w:num w:numId="23">
    <w:abstractNumId w:val="14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14C"/>
    <w:rsid w:val="000C214C"/>
    <w:rsid w:val="000D5D35"/>
    <w:rsid w:val="00313795"/>
    <w:rsid w:val="00643865"/>
    <w:rsid w:val="006529D4"/>
    <w:rsid w:val="008C72CB"/>
    <w:rsid w:val="009774C9"/>
    <w:rsid w:val="00AA48BE"/>
    <w:rsid w:val="00F31EEF"/>
    <w:rsid w:val="00F430CA"/>
    <w:rsid w:val="00F4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qFormat/>
    <w:pPr>
      <w:keepNext/>
      <w:widowControl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link w:val="a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6">
    <w:name w:val="Название объекта Знак"/>
    <w:basedOn w:val="a0"/>
    <w:link w:val="a5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styleId="a7">
    <w:name w:val="footnote reference"/>
    <w:basedOn w:val="a0"/>
    <w:uiPriority w:val="99"/>
    <w:unhideWhenUsed/>
    <w:rPr>
      <w:vertAlign w:val="superscript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d">
    <w:name w:val="No Spacing"/>
    <w:uiPriority w:val="1"/>
    <w:qFormat/>
    <w:pPr>
      <w:spacing w:after="0" w:line="240" w:lineRule="auto"/>
    </w:pPr>
  </w:style>
  <w:style w:type="paragraph" w:styleId="ae">
    <w:name w:val="Normal (Web)"/>
    <w:basedOn w:val="a"/>
    <w:uiPriority w:val="99"/>
    <w:pPr>
      <w:spacing w:before="100" w:beforeAutospacing="1" w:after="100" w:afterAutospacing="1"/>
    </w:pPr>
  </w:style>
  <w:style w:type="paragraph" w:styleId="24">
    <w:name w:val="List 2"/>
    <w:basedOn w:val="a"/>
    <w:pPr>
      <w:ind w:left="566" w:hanging="283"/>
    </w:pPr>
  </w:style>
  <w:style w:type="paragraph" w:styleId="25">
    <w:name w:val="Body Text Indent 2"/>
    <w:basedOn w:val="a"/>
    <w:link w:val="26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Pr>
      <w:b/>
      <w:bCs/>
    </w:rPr>
  </w:style>
  <w:style w:type="character" w:customStyle="1" w:styleId="af0">
    <w:name w:val="Текст сноски Знак"/>
    <w:basedOn w:val="a0"/>
    <w:link w:val="af1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note text"/>
    <w:basedOn w:val="a"/>
    <w:link w:val="af0"/>
    <w:semiHidden/>
    <w:rPr>
      <w:sz w:val="20"/>
      <w:szCs w:val="20"/>
    </w:rPr>
  </w:style>
  <w:style w:type="character" w:customStyle="1" w:styleId="af2">
    <w:name w:val="Текст выноски Знак"/>
    <w:basedOn w:val="a0"/>
    <w:link w:val="af3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alloon Text"/>
    <w:basedOn w:val="a"/>
    <w:link w:val="af2"/>
    <w:semiHidden/>
    <w:rPr>
      <w:rFonts w:ascii="Tahoma" w:hAnsi="Tahoma" w:cs="Tahoma"/>
      <w:sz w:val="16"/>
      <w:szCs w:val="16"/>
    </w:rPr>
  </w:style>
  <w:style w:type="paragraph" w:styleId="27">
    <w:name w:val="Body Text 2"/>
    <w:basedOn w:val="a"/>
    <w:link w:val="28"/>
    <w:pPr>
      <w:spacing w:after="120" w:line="480" w:lineRule="auto"/>
    </w:p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pPr>
      <w:spacing w:after="120"/>
    </w:p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annotation text"/>
    <w:basedOn w:val="a"/>
    <w:link w:val="af7"/>
    <w:semiHidden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ма примечания Знак"/>
    <w:basedOn w:val="af7"/>
    <w:link w:val="af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9">
    <w:name w:val="annotation subject"/>
    <w:basedOn w:val="af6"/>
    <w:next w:val="af6"/>
    <w:link w:val="af8"/>
    <w:semiHidden/>
    <w:rPr>
      <w:b/>
      <w:bCs/>
    </w:rPr>
  </w:style>
  <w:style w:type="table" w:styleId="afa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c">
    <w:name w:val="footer"/>
    <w:basedOn w:val="a"/>
    <w:link w:val="afd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page number"/>
    <w:basedOn w:val="a0"/>
  </w:style>
  <w:style w:type="paragraph" w:styleId="aff">
    <w:name w:val="header"/>
    <w:basedOn w:val="a"/>
    <w:link w:val="aff0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basedOn w:val="a0"/>
    <w:link w:val="a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Hyperlink"/>
    <w:basedOn w:val="a0"/>
    <w:rPr>
      <w:color w:val="0000FF"/>
      <w:u w:val="single"/>
    </w:rPr>
  </w:style>
  <w:style w:type="character" w:styleId="aff2">
    <w:name w:val="Emphasis"/>
    <w:basedOn w:val="a0"/>
    <w:uiPriority w:val="20"/>
    <w:qFormat/>
    <w:rPr>
      <w:i/>
      <w:iCs/>
    </w:rPr>
  </w:style>
  <w:style w:type="paragraph" w:styleId="aff3">
    <w:name w:val="Title"/>
    <w:basedOn w:val="a"/>
    <w:link w:val="aff4"/>
    <w:qFormat/>
    <w:pPr>
      <w:jc w:val="center"/>
    </w:pPr>
    <w:rPr>
      <w:sz w:val="28"/>
      <w:szCs w:val="20"/>
    </w:rPr>
  </w:style>
  <w:style w:type="character" w:customStyle="1" w:styleId="aff4">
    <w:name w:val="Название Знак"/>
    <w:basedOn w:val="a0"/>
    <w:link w:val="af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5">
    <w:name w:val="Subtitle"/>
    <w:basedOn w:val="a"/>
    <w:link w:val="aff6"/>
    <w:qFormat/>
    <w:pPr>
      <w:jc w:val="center"/>
    </w:pPr>
    <w:rPr>
      <w:sz w:val="28"/>
      <w:szCs w:val="20"/>
    </w:rPr>
  </w:style>
  <w:style w:type="character" w:customStyle="1" w:styleId="aff6">
    <w:name w:val="Подзаголовок Знак"/>
    <w:basedOn w:val="a0"/>
    <w:link w:val="aff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7">
    <w:name w:val="List Paragraph"/>
    <w:basedOn w:val="a"/>
    <w:uiPriority w:val="34"/>
    <w:qFormat/>
    <w:pPr>
      <w:ind w:left="720"/>
      <w:contextualSpacing/>
    </w:pPr>
  </w:style>
  <w:style w:type="character" w:customStyle="1" w:styleId="apple-style-span">
    <w:name w:val="apple-style-span"/>
    <w:basedOn w:val="a0"/>
  </w:style>
  <w:style w:type="character" w:customStyle="1" w:styleId="apple-converted-space">
    <w:name w:val="apple-converted-space"/>
    <w:basedOn w:val="a0"/>
  </w:style>
  <w:style w:type="character" w:customStyle="1" w:styleId="29">
    <w:name w:val="Основной текст (2)"/>
    <w:basedOn w:val="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</w:rPr>
  </w:style>
  <w:style w:type="character" w:styleId="aff8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qFormat/>
    <w:pPr>
      <w:keepNext/>
      <w:widowControl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link w:val="a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6">
    <w:name w:val="Название объекта Знак"/>
    <w:basedOn w:val="a0"/>
    <w:link w:val="a5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styleId="a7">
    <w:name w:val="footnote reference"/>
    <w:basedOn w:val="a0"/>
    <w:uiPriority w:val="99"/>
    <w:unhideWhenUsed/>
    <w:rPr>
      <w:vertAlign w:val="superscript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d">
    <w:name w:val="No Spacing"/>
    <w:uiPriority w:val="1"/>
    <w:qFormat/>
    <w:pPr>
      <w:spacing w:after="0" w:line="240" w:lineRule="auto"/>
    </w:pPr>
  </w:style>
  <w:style w:type="paragraph" w:styleId="ae">
    <w:name w:val="Normal (Web)"/>
    <w:basedOn w:val="a"/>
    <w:uiPriority w:val="99"/>
    <w:pPr>
      <w:spacing w:before="100" w:beforeAutospacing="1" w:after="100" w:afterAutospacing="1"/>
    </w:pPr>
  </w:style>
  <w:style w:type="paragraph" w:styleId="24">
    <w:name w:val="List 2"/>
    <w:basedOn w:val="a"/>
    <w:pPr>
      <w:ind w:left="566" w:hanging="283"/>
    </w:pPr>
  </w:style>
  <w:style w:type="paragraph" w:styleId="25">
    <w:name w:val="Body Text Indent 2"/>
    <w:basedOn w:val="a"/>
    <w:link w:val="26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Pr>
      <w:b/>
      <w:bCs/>
    </w:rPr>
  </w:style>
  <w:style w:type="character" w:customStyle="1" w:styleId="af0">
    <w:name w:val="Текст сноски Знак"/>
    <w:basedOn w:val="a0"/>
    <w:link w:val="af1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note text"/>
    <w:basedOn w:val="a"/>
    <w:link w:val="af0"/>
    <w:semiHidden/>
    <w:rPr>
      <w:sz w:val="20"/>
      <w:szCs w:val="20"/>
    </w:rPr>
  </w:style>
  <w:style w:type="character" w:customStyle="1" w:styleId="af2">
    <w:name w:val="Текст выноски Знак"/>
    <w:basedOn w:val="a0"/>
    <w:link w:val="af3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alloon Text"/>
    <w:basedOn w:val="a"/>
    <w:link w:val="af2"/>
    <w:semiHidden/>
    <w:rPr>
      <w:rFonts w:ascii="Tahoma" w:hAnsi="Tahoma" w:cs="Tahoma"/>
      <w:sz w:val="16"/>
      <w:szCs w:val="16"/>
    </w:rPr>
  </w:style>
  <w:style w:type="paragraph" w:styleId="27">
    <w:name w:val="Body Text 2"/>
    <w:basedOn w:val="a"/>
    <w:link w:val="28"/>
    <w:pPr>
      <w:spacing w:after="120" w:line="480" w:lineRule="auto"/>
    </w:p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pPr>
      <w:spacing w:after="120"/>
    </w:p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annotation text"/>
    <w:basedOn w:val="a"/>
    <w:link w:val="af7"/>
    <w:semiHidden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ма примечания Знак"/>
    <w:basedOn w:val="af7"/>
    <w:link w:val="af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9">
    <w:name w:val="annotation subject"/>
    <w:basedOn w:val="af6"/>
    <w:next w:val="af6"/>
    <w:link w:val="af8"/>
    <w:semiHidden/>
    <w:rPr>
      <w:b/>
      <w:bCs/>
    </w:rPr>
  </w:style>
  <w:style w:type="table" w:styleId="afa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c">
    <w:name w:val="footer"/>
    <w:basedOn w:val="a"/>
    <w:link w:val="afd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page number"/>
    <w:basedOn w:val="a0"/>
  </w:style>
  <w:style w:type="paragraph" w:styleId="aff">
    <w:name w:val="header"/>
    <w:basedOn w:val="a"/>
    <w:link w:val="aff0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basedOn w:val="a0"/>
    <w:link w:val="a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Hyperlink"/>
    <w:basedOn w:val="a0"/>
    <w:rPr>
      <w:color w:val="0000FF"/>
      <w:u w:val="single"/>
    </w:rPr>
  </w:style>
  <w:style w:type="character" w:styleId="aff2">
    <w:name w:val="Emphasis"/>
    <w:basedOn w:val="a0"/>
    <w:uiPriority w:val="20"/>
    <w:qFormat/>
    <w:rPr>
      <w:i/>
      <w:iCs/>
    </w:rPr>
  </w:style>
  <w:style w:type="paragraph" w:styleId="aff3">
    <w:name w:val="Title"/>
    <w:basedOn w:val="a"/>
    <w:link w:val="aff4"/>
    <w:qFormat/>
    <w:pPr>
      <w:jc w:val="center"/>
    </w:pPr>
    <w:rPr>
      <w:sz w:val="28"/>
      <w:szCs w:val="20"/>
    </w:rPr>
  </w:style>
  <w:style w:type="character" w:customStyle="1" w:styleId="aff4">
    <w:name w:val="Название Знак"/>
    <w:basedOn w:val="a0"/>
    <w:link w:val="af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5">
    <w:name w:val="Subtitle"/>
    <w:basedOn w:val="a"/>
    <w:link w:val="aff6"/>
    <w:qFormat/>
    <w:pPr>
      <w:jc w:val="center"/>
    </w:pPr>
    <w:rPr>
      <w:sz w:val="28"/>
      <w:szCs w:val="20"/>
    </w:rPr>
  </w:style>
  <w:style w:type="character" w:customStyle="1" w:styleId="aff6">
    <w:name w:val="Подзаголовок Знак"/>
    <w:basedOn w:val="a0"/>
    <w:link w:val="aff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7">
    <w:name w:val="List Paragraph"/>
    <w:basedOn w:val="a"/>
    <w:uiPriority w:val="34"/>
    <w:qFormat/>
    <w:pPr>
      <w:ind w:left="720"/>
      <w:contextualSpacing/>
    </w:pPr>
  </w:style>
  <w:style w:type="character" w:customStyle="1" w:styleId="apple-style-span">
    <w:name w:val="apple-style-span"/>
    <w:basedOn w:val="a0"/>
  </w:style>
  <w:style w:type="character" w:customStyle="1" w:styleId="apple-converted-space">
    <w:name w:val="apple-converted-space"/>
    <w:basedOn w:val="a0"/>
  </w:style>
  <w:style w:type="character" w:customStyle="1" w:styleId="29">
    <w:name w:val="Основной текст (2)"/>
    <w:basedOn w:val="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</w:rPr>
  </w:style>
  <w:style w:type="character" w:styleId="aff8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pin.nw.ru/thermo/index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experiment.edu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archive.1september.ru/fiz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vschool.km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gomulina.orc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3994</Words>
  <Characters>22772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10</cp:revision>
  <dcterms:created xsi:type="dcterms:W3CDTF">2025-12-12T07:54:00Z</dcterms:created>
  <dcterms:modified xsi:type="dcterms:W3CDTF">2026-03-18T07:33:00Z</dcterms:modified>
</cp:coreProperties>
</file>